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642B" w14:textId="77777777" w:rsidR="000665E3" w:rsidRDefault="00000000">
      <w:pPr>
        <w:keepNext/>
        <w:keepLines/>
        <w:spacing w:before="360" w:after="80" w:line="278" w:lineRule="atLeast"/>
        <w:outlineLvl w:val="0"/>
      </w:pPr>
      <w:r>
        <w:rPr>
          <w:rFonts w:ascii="Twinkl" w:eastAsia="Times New Roman" w:hAnsi="Twinkl"/>
          <w:color w:val="0F4761"/>
          <w:sz w:val="40"/>
          <w:szCs w:val="40"/>
        </w:rPr>
        <w:t>New Term Parent/Carer Tick Sheet: What to Bring to Pre-school</w:t>
      </w:r>
    </w:p>
    <w:p w14:paraId="2FF68A42" w14:textId="77777777" w:rsidR="000665E3" w:rsidRDefault="00000000">
      <w:pPr>
        <w:spacing w:line="278" w:lineRule="atLeast"/>
      </w:pPr>
      <w:r>
        <w:rPr>
          <w:rFonts w:ascii="Twinkl" w:hAnsi="Twinkl"/>
        </w:rPr>
        <w:t>Dear Parents and Carers, please use this tick sheet to help prepare your child for the new term. Bringing the right items each day helps us keep children safe, comfortable, independent and ready to enjoy their day at pre-school.</w:t>
      </w:r>
    </w:p>
    <w:tbl>
      <w:tblPr>
        <w:tblW w:w="9010" w:type="dxa"/>
        <w:tblCellMar>
          <w:left w:w="10" w:type="dxa"/>
          <w:right w:w="10" w:type="dxa"/>
        </w:tblCellMar>
        <w:tblLook w:val="0000" w:firstRow="0" w:lastRow="0" w:firstColumn="0" w:lastColumn="0" w:noHBand="0" w:noVBand="0"/>
      </w:tblPr>
      <w:tblGrid>
        <w:gridCol w:w="4392"/>
        <w:gridCol w:w="494"/>
        <w:gridCol w:w="3630"/>
        <w:gridCol w:w="494"/>
      </w:tblGrid>
      <w:tr w:rsidR="000665E3" w14:paraId="74D747C2" w14:textId="77777777">
        <w:tblPrEx>
          <w:tblCellMar>
            <w:top w:w="0" w:type="dxa"/>
            <w:bottom w:w="0" w:type="dxa"/>
          </w:tblCellMar>
        </w:tblPrEx>
        <w:tc>
          <w:tcPr>
            <w:tcW w:w="9010" w:type="dxa"/>
            <w:gridSpan w:val="4"/>
            <w:tcBorders>
              <w:top w:val="outset" w:sz="6" w:space="0" w:color="000000"/>
              <w:left w:val="outset" w:sz="6" w:space="0" w:color="000000"/>
              <w:bottom w:val="outset" w:sz="6" w:space="0" w:color="000000"/>
              <w:right w:val="outset" w:sz="6" w:space="0" w:color="000000"/>
            </w:tcBorders>
            <w:shd w:val="clear" w:color="auto" w:fill="EAF7EA"/>
            <w:tcMar>
              <w:top w:w="0" w:type="dxa"/>
              <w:left w:w="108" w:type="dxa"/>
              <w:bottom w:w="0" w:type="dxa"/>
              <w:right w:w="108" w:type="dxa"/>
            </w:tcMar>
            <w:vAlign w:val="center"/>
          </w:tcPr>
          <w:p w14:paraId="2022DF25" w14:textId="77777777" w:rsidR="000665E3" w:rsidRDefault="00000000">
            <w:pPr>
              <w:spacing w:after="0" w:line="278" w:lineRule="atLeast"/>
            </w:pPr>
            <w:r>
              <w:rPr>
                <w:rFonts w:ascii="Twinkl" w:hAnsi="Twinkl"/>
                <w:b/>
                <w:bCs/>
              </w:rPr>
              <w:t>Drinks:</w:t>
            </w:r>
            <w:r>
              <w:rPr>
                <w:rFonts w:ascii="Twinkl" w:hAnsi="Twinkl"/>
              </w:rPr>
              <w:t xml:space="preserve"> Pre-school will provide each child with a named water bottle and will offer milk at snack times.</w:t>
            </w:r>
          </w:p>
        </w:tc>
      </w:tr>
      <w:tr w:rsidR="000665E3" w14:paraId="5D4B10DB" w14:textId="77777777">
        <w:tblPrEx>
          <w:tblCellMar>
            <w:top w:w="0" w:type="dxa"/>
            <w:bottom w:w="0" w:type="dxa"/>
          </w:tblCellMar>
        </w:tblPrEx>
        <w:tc>
          <w:tcPr>
            <w:tcW w:w="9010" w:type="dxa"/>
            <w:gridSpan w:val="4"/>
            <w:tcBorders>
              <w:top w:val="outset" w:sz="6" w:space="0" w:color="000000"/>
              <w:left w:val="outset" w:sz="6" w:space="0" w:color="000000"/>
              <w:bottom w:val="outset" w:sz="6" w:space="0" w:color="000000"/>
              <w:right w:val="outset" w:sz="6" w:space="0" w:color="000000"/>
            </w:tcBorders>
            <w:shd w:val="clear" w:color="auto" w:fill="FFF4CC"/>
            <w:tcMar>
              <w:top w:w="0" w:type="dxa"/>
              <w:left w:w="108" w:type="dxa"/>
              <w:bottom w:w="0" w:type="dxa"/>
              <w:right w:w="108" w:type="dxa"/>
            </w:tcMar>
            <w:vAlign w:val="center"/>
          </w:tcPr>
          <w:p w14:paraId="01E8DBF6" w14:textId="77777777" w:rsidR="000665E3" w:rsidRDefault="00000000">
            <w:pPr>
              <w:spacing w:after="0" w:line="278" w:lineRule="atLeast"/>
            </w:pPr>
            <w:r>
              <w:rPr>
                <w:rFonts w:ascii="Twinkl" w:hAnsi="Twinkl"/>
                <w:b/>
                <w:bCs/>
              </w:rPr>
              <w:t>Healthy eating policy reminder:</w:t>
            </w:r>
            <w:r>
              <w:rPr>
                <w:rFonts w:ascii="Twinkl" w:hAnsi="Twinkl"/>
              </w:rPr>
              <w:t xml:space="preserve"> Lunch boxes should be balanced, nutritious and support children’s health, concentration and well-being. Please avoid highly processed foods and high-sugar or high-salt items. If you need support with lunch box ideas, please speak to your child’s key person or the manager.</w:t>
            </w:r>
          </w:p>
        </w:tc>
      </w:tr>
      <w:tr w:rsidR="000665E3" w14:paraId="48BAF8EF" w14:textId="77777777">
        <w:tblPrEx>
          <w:tblCellMar>
            <w:top w:w="0" w:type="dxa"/>
            <w:bottom w:w="0" w:type="dxa"/>
          </w:tblCellMar>
        </w:tblPrEx>
        <w:tc>
          <w:tcPr>
            <w:tcW w:w="4392"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3D28D03" w14:textId="585C3D32" w:rsidR="000665E3" w:rsidRDefault="00000000">
            <w:pPr>
              <w:spacing w:after="0" w:line="278" w:lineRule="atLeast"/>
            </w:pPr>
            <w:r>
              <w:rPr>
                <w:rFonts w:ascii="Twinkl" w:hAnsi="Twinkl"/>
                <w:b/>
                <w:bCs/>
              </w:rPr>
              <w:t xml:space="preserve">Child’s name  </w:t>
            </w:r>
          </w:p>
        </w:tc>
        <w:tc>
          <w:tcPr>
            <w:tcW w:w="49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F786256" w14:textId="77777777" w:rsidR="000665E3" w:rsidRDefault="000665E3">
            <w:pPr>
              <w:spacing w:after="0" w:line="278" w:lineRule="atLeast"/>
              <w:rPr>
                <w:rFonts w:ascii="Twinkl" w:hAnsi="Twinkl"/>
              </w:rPr>
            </w:pPr>
          </w:p>
        </w:tc>
        <w:tc>
          <w:tcPr>
            <w:tcW w:w="36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8616A90" w14:textId="5E6ACBFD" w:rsidR="000665E3" w:rsidRDefault="00000000">
            <w:pPr>
              <w:spacing w:after="0" w:line="278" w:lineRule="atLeast"/>
            </w:pPr>
            <w:r>
              <w:rPr>
                <w:rFonts w:ascii="Twinkl" w:hAnsi="Twinkl"/>
                <w:b/>
                <w:bCs/>
              </w:rPr>
              <w:t xml:space="preserve">Start date / term </w:t>
            </w:r>
          </w:p>
        </w:tc>
        <w:tc>
          <w:tcPr>
            <w:tcW w:w="49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C41F0AD" w14:textId="77777777" w:rsidR="000665E3" w:rsidRDefault="000665E3">
            <w:pPr>
              <w:spacing w:after="0" w:line="278" w:lineRule="atLeast"/>
              <w:rPr>
                <w:rFonts w:ascii="Twinkl" w:hAnsi="Twinkl"/>
              </w:rPr>
            </w:pPr>
          </w:p>
        </w:tc>
      </w:tr>
      <w:tr w:rsidR="000665E3" w14:paraId="0462A412" w14:textId="77777777">
        <w:tblPrEx>
          <w:tblCellMar>
            <w:top w:w="0" w:type="dxa"/>
            <w:bottom w:w="0" w:type="dxa"/>
          </w:tblCellMar>
        </w:tblPrEx>
        <w:tc>
          <w:tcPr>
            <w:tcW w:w="4392"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7ECCBBB" w14:textId="65A47FC4" w:rsidR="000665E3" w:rsidRDefault="00000000">
            <w:pPr>
              <w:spacing w:after="0" w:line="278" w:lineRule="atLeast"/>
            </w:pPr>
            <w:r>
              <w:rPr>
                <w:rFonts w:ascii="Twinkl" w:hAnsi="Twinkl"/>
                <w:b/>
                <w:bCs/>
              </w:rPr>
              <w:t xml:space="preserve">Parent/carer name  </w:t>
            </w:r>
          </w:p>
        </w:tc>
        <w:tc>
          <w:tcPr>
            <w:tcW w:w="49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25095C8" w14:textId="77777777" w:rsidR="000665E3" w:rsidRDefault="000665E3">
            <w:pPr>
              <w:spacing w:after="0" w:line="278" w:lineRule="atLeast"/>
              <w:rPr>
                <w:rFonts w:ascii="Twinkl" w:hAnsi="Twinkl"/>
              </w:rPr>
            </w:pPr>
          </w:p>
        </w:tc>
        <w:tc>
          <w:tcPr>
            <w:tcW w:w="36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88EF31F" w14:textId="229D825A" w:rsidR="000665E3" w:rsidRDefault="00000000">
            <w:pPr>
              <w:spacing w:after="0" w:line="278" w:lineRule="atLeast"/>
              <w:rPr>
                <w:rFonts w:ascii="Twinkl" w:hAnsi="Twinkl"/>
                <w:b/>
                <w:bCs/>
              </w:rPr>
            </w:pPr>
            <w:r>
              <w:rPr>
                <w:rFonts w:ascii="Twinkl" w:hAnsi="Twinkl"/>
                <w:b/>
                <w:bCs/>
              </w:rPr>
              <w:t xml:space="preserve">Key person </w:t>
            </w:r>
          </w:p>
          <w:p w14:paraId="2F11C175" w14:textId="77777777" w:rsidR="000665E3" w:rsidRDefault="000665E3">
            <w:pPr>
              <w:spacing w:after="0" w:line="278" w:lineRule="atLeast"/>
            </w:pPr>
          </w:p>
        </w:tc>
        <w:tc>
          <w:tcPr>
            <w:tcW w:w="49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7376D22" w14:textId="77777777" w:rsidR="000665E3" w:rsidRDefault="000665E3">
            <w:pPr>
              <w:spacing w:after="0" w:line="278" w:lineRule="atLeast"/>
              <w:rPr>
                <w:rFonts w:ascii="Twinkl" w:hAnsi="Twinkl"/>
              </w:rPr>
            </w:pPr>
          </w:p>
        </w:tc>
      </w:tr>
    </w:tbl>
    <w:p w14:paraId="573CFD89" w14:textId="77777777" w:rsidR="000665E3" w:rsidRDefault="00000000">
      <w:pPr>
        <w:keepNext/>
        <w:keepLines/>
        <w:shd w:val="clear" w:color="auto" w:fill="DDEBF7"/>
        <w:spacing w:before="160" w:after="80" w:line="278" w:lineRule="atLeast"/>
        <w:outlineLvl w:val="1"/>
      </w:pPr>
      <w:r>
        <w:rPr>
          <w:rFonts w:ascii="Twinkl" w:eastAsia="Times New Roman" w:hAnsi="Twinkl"/>
          <w:color w:val="0F4761"/>
          <w:sz w:val="32"/>
          <w:szCs w:val="32"/>
        </w:rPr>
        <w:t>Start of Term Items Checklist</w:t>
      </w:r>
    </w:p>
    <w:tbl>
      <w:tblPr>
        <w:tblW w:w="9010" w:type="dxa"/>
        <w:tblCellMar>
          <w:left w:w="10" w:type="dxa"/>
          <w:right w:w="10" w:type="dxa"/>
        </w:tblCellMar>
        <w:tblLook w:val="0000" w:firstRow="0" w:lastRow="0" w:firstColumn="0" w:lastColumn="0" w:noHBand="0" w:noVBand="0"/>
      </w:tblPr>
      <w:tblGrid>
        <w:gridCol w:w="646"/>
        <w:gridCol w:w="2428"/>
        <w:gridCol w:w="5936"/>
      </w:tblGrid>
      <w:tr w:rsidR="000665E3" w14:paraId="3BBB924F"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9D7570C" w14:textId="77777777" w:rsidR="000665E3" w:rsidRDefault="00000000">
            <w:pPr>
              <w:spacing w:after="0" w:line="278" w:lineRule="atLeast"/>
            </w:pPr>
            <w:r>
              <w:rPr>
                <w:rFonts w:ascii="Twinkl" w:hAnsi="Twinkl"/>
                <w:b/>
                <w:bCs/>
              </w:rPr>
              <w:t>Tick</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5333EE0" w14:textId="77777777" w:rsidR="000665E3" w:rsidRDefault="00000000">
            <w:pPr>
              <w:spacing w:after="0" w:line="278" w:lineRule="atLeast"/>
            </w:pPr>
            <w:r>
              <w:rPr>
                <w:rFonts w:ascii="Twinkl" w:hAnsi="Twinkl"/>
                <w:b/>
                <w:bCs/>
              </w:rPr>
              <w:t>Item to bring</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9FFF736" w14:textId="77777777" w:rsidR="000665E3" w:rsidRDefault="00000000">
            <w:pPr>
              <w:spacing w:after="0" w:line="278" w:lineRule="atLeast"/>
            </w:pPr>
            <w:r>
              <w:rPr>
                <w:rFonts w:ascii="Twinkl" w:hAnsi="Twinkl"/>
                <w:b/>
                <w:bCs/>
              </w:rPr>
              <w:t>Notes for parents/carers</w:t>
            </w:r>
          </w:p>
        </w:tc>
      </w:tr>
      <w:tr w:rsidR="000665E3" w14:paraId="1EC99171"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5E8A350"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8CDF9E5" w14:textId="77777777" w:rsidR="000665E3" w:rsidRDefault="00000000">
            <w:pPr>
              <w:spacing w:after="0" w:line="278" w:lineRule="atLeast"/>
              <w:rPr>
                <w:rFonts w:ascii="Twinkl" w:hAnsi="Twinkl"/>
              </w:rPr>
            </w:pPr>
            <w:r>
              <w:rPr>
                <w:rFonts w:ascii="Twinkl" w:hAnsi="Twinkl"/>
              </w:rPr>
              <w:t>Named appropriate size child’s ruck sack. Daily</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0F8AB1F" w14:textId="77777777" w:rsidR="000665E3" w:rsidRDefault="00000000">
            <w:pPr>
              <w:spacing w:after="0" w:line="278" w:lineRule="atLeast"/>
              <w:rPr>
                <w:rFonts w:ascii="Twinkl" w:hAnsi="Twinkl"/>
              </w:rPr>
            </w:pPr>
            <w:r>
              <w:rPr>
                <w:rFonts w:ascii="Twinkl" w:hAnsi="Twinkl"/>
              </w:rPr>
              <w:t>Please make sure your child’s bag is clearly labelled. That your child’s lunch box will fit in. We will be sending home a book every day, any artwork or forms.</w:t>
            </w:r>
          </w:p>
        </w:tc>
      </w:tr>
      <w:tr w:rsidR="000665E3" w14:paraId="18C7BEAF"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5DD52F9" w14:textId="77777777" w:rsidR="000665E3" w:rsidRDefault="00000000">
            <w:pPr>
              <w:spacing w:after="0" w:line="278" w:lineRule="atLeast"/>
              <w:rPr>
                <w:rFonts w:ascii="Segoe UI Symbol" w:hAnsi="Segoe UI Symbol" w:cs="Segoe UI Symbol"/>
              </w:rPr>
            </w:pPr>
            <w:r>
              <w:rPr>
                <w:rFonts w:ascii="Segoe UI Symbol" w:hAnsi="Segoe UI Symbol" w:cs="Segoe UI Symbol"/>
              </w:rPr>
              <w:t>☐</w:t>
            </w:r>
          </w:p>
          <w:p w14:paraId="06C4F9C5" w14:textId="77777777" w:rsidR="000665E3" w:rsidRDefault="000665E3">
            <w:pPr>
              <w:spacing w:after="0" w:line="278" w:lineRule="atLeast"/>
              <w:rPr>
                <w:rFonts w:ascii="Segoe UI Symbol" w:hAnsi="Segoe UI Symbol" w:cs="Segoe UI Symbol"/>
              </w:rPr>
            </w:pP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DAEAFD7" w14:textId="77777777" w:rsidR="000665E3" w:rsidRDefault="00000000">
            <w:pPr>
              <w:spacing w:after="0" w:line="278" w:lineRule="atLeast"/>
              <w:rPr>
                <w:rFonts w:ascii="Twinkl" w:hAnsi="Twinkl"/>
              </w:rPr>
            </w:pPr>
            <w:r>
              <w:rPr>
                <w:rFonts w:ascii="Twinkl" w:hAnsi="Twinkl"/>
              </w:rPr>
              <w:t>Daily a water bottle</w:t>
            </w:r>
          </w:p>
          <w:p w14:paraId="419CAA90" w14:textId="77777777" w:rsidR="000665E3" w:rsidRDefault="00000000">
            <w:pPr>
              <w:spacing w:after="0" w:line="278" w:lineRule="atLeast"/>
              <w:rPr>
                <w:rFonts w:ascii="Twinkl" w:hAnsi="Twinkl"/>
              </w:rPr>
            </w:pPr>
            <w:r>
              <w:rPr>
                <w:rFonts w:ascii="Twinkl" w:hAnsi="Twinkl"/>
              </w:rPr>
              <w:t xml:space="preserve">Filled with plain water only. </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2483FE3" w14:textId="77777777" w:rsidR="000665E3" w:rsidRDefault="00000000">
            <w:pPr>
              <w:spacing w:after="0" w:line="278" w:lineRule="atLeast"/>
            </w:pPr>
            <w:r>
              <w:rPr>
                <w:rFonts w:ascii="Twinkl" w:hAnsi="Twinkl"/>
              </w:rPr>
              <w:t xml:space="preserve">Please ensure your child’s water bottle is named and filled with plain </w:t>
            </w:r>
            <w:r>
              <w:rPr>
                <w:rFonts w:ascii="Twinkl" w:hAnsi="Twinkl"/>
                <w:b/>
                <w:bCs/>
              </w:rPr>
              <w:t>water only</w:t>
            </w:r>
            <w:r>
              <w:rPr>
                <w:rFonts w:ascii="Twinkl" w:hAnsi="Twinkl"/>
              </w:rPr>
              <w:t xml:space="preserve"> and sent in every day. </w:t>
            </w:r>
          </w:p>
        </w:tc>
      </w:tr>
      <w:tr w:rsidR="000665E3" w14:paraId="72F20F89"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1EB0389"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FF36EF1" w14:textId="77777777" w:rsidR="000665E3" w:rsidRDefault="00000000">
            <w:pPr>
              <w:spacing w:after="0" w:line="278" w:lineRule="atLeast"/>
              <w:rPr>
                <w:rFonts w:ascii="Twinkl" w:hAnsi="Twinkl"/>
              </w:rPr>
            </w:pPr>
            <w:r>
              <w:rPr>
                <w:rFonts w:ascii="Twinkl" w:hAnsi="Twinkl"/>
              </w:rPr>
              <w:t>Weather-appropriate coat</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8F3FB06" w14:textId="77777777" w:rsidR="000665E3" w:rsidRDefault="00000000">
            <w:pPr>
              <w:spacing w:after="0" w:line="278" w:lineRule="atLeast"/>
              <w:rPr>
                <w:rFonts w:ascii="Twinkl" w:hAnsi="Twinkl"/>
              </w:rPr>
            </w:pPr>
            <w:r>
              <w:rPr>
                <w:rFonts w:ascii="Twinkl" w:hAnsi="Twinkl"/>
              </w:rPr>
              <w:t>Children go outside in all weathers, so please send a coat every day and waterproof trousers in your child’s bag.</w:t>
            </w:r>
          </w:p>
        </w:tc>
      </w:tr>
      <w:tr w:rsidR="000665E3" w14:paraId="6AA1561A"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B4AEC5C"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45A6D5A" w14:textId="77777777" w:rsidR="000665E3" w:rsidRDefault="00000000">
            <w:pPr>
              <w:spacing w:after="0" w:line="278" w:lineRule="atLeast"/>
              <w:rPr>
                <w:rFonts w:ascii="Twinkl" w:hAnsi="Twinkl"/>
              </w:rPr>
            </w:pPr>
            <w:r>
              <w:rPr>
                <w:rFonts w:ascii="Twinkl" w:hAnsi="Twinkl"/>
              </w:rPr>
              <w:t>For blue Spare clothes</w:t>
            </w:r>
          </w:p>
          <w:p w14:paraId="6C21C6B2" w14:textId="77777777" w:rsidR="000665E3" w:rsidRDefault="00000000">
            <w:pPr>
              <w:spacing w:after="0" w:line="278" w:lineRule="atLeast"/>
              <w:rPr>
                <w:rFonts w:ascii="Twinkl" w:hAnsi="Twinkl"/>
              </w:rPr>
            </w:pPr>
            <w:r>
              <w:rPr>
                <w:rFonts w:ascii="Twinkl" w:hAnsi="Twinkl"/>
              </w:rPr>
              <w:t xml:space="preserve">Bag supplied by preschool named. </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6D092EC" w14:textId="77777777" w:rsidR="000665E3" w:rsidRDefault="00000000">
            <w:pPr>
              <w:spacing w:after="0" w:line="278" w:lineRule="atLeast"/>
              <w:rPr>
                <w:rFonts w:ascii="Twinkl" w:hAnsi="Twinkl"/>
              </w:rPr>
            </w:pPr>
            <w:r>
              <w:rPr>
                <w:rFonts w:ascii="Twinkl" w:hAnsi="Twinkl"/>
              </w:rPr>
              <w:t>Please include 3 pants/knickers, 3 socks, 3 trousers/leggings, top and 3 jumper/cardigan.</w:t>
            </w:r>
          </w:p>
        </w:tc>
      </w:tr>
      <w:tr w:rsidR="000665E3" w14:paraId="6B637FF6"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A7112A3"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EE4E655" w14:textId="77777777" w:rsidR="000665E3" w:rsidRDefault="00000000">
            <w:pPr>
              <w:spacing w:after="0" w:line="278" w:lineRule="atLeast"/>
              <w:rPr>
                <w:rFonts w:ascii="Twinkl" w:hAnsi="Twinkl"/>
              </w:rPr>
            </w:pPr>
            <w:r>
              <w:rPr>
                <w:rFonts w:ascii="Twinkl" w:hAnsi="Twinkl"/>
              </w:rPr>
              <w:t xml:space="preserve">Wellies and slippers </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E653307" w14:textId="77777777" w:rsidR="000665E3" w:rsidRDefault="00000000">
            <w:pPr>
              <w:spacing w:after="0" w:line="278" w:lineRule="atLeast"/>
              <w:rPr>
                <w:rFonts w:ascii="Twinkl" w:hAnsi="Twinkl"/>
              </w:rPr>
            </w:pPr>
            <w:r>
              <w:rPr>
                <w:rFonts w:ascii="Twinkl" w:hAnsi="Twinkl"/>
              </w:rPr>
              <w:t>Please label clearly so children can find their own footwear.</w:t>
            </w:r>
          </w:p>
        </w:tc>
      </w:tr>
      <w:tr w:rsidR="000665E3" w14:paraId="23208100"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330FA33"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8FB5DDA" w14:textId="77777777" w:rsidR="000665E3" w:rsidRDefault="00000000">
            <w:pPr>
              <w:spacing w:after="0" w:line="278" w:lineRule="atLeast"/>
              <w:rPr>
                <w:rFonts w:ascii="Twinkl" w:hAnsi="Twinkl"/>
              </w:rPr>
            </w:pPr>
            <w:r>
              <w:rPr>
                <w:rFonts w:ascii="Twinkl" w:hAnsi="Twinkl"/>
              </w:rPr>
              <w:t>Sun hat / warm hat as needed</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E4C608C" w14:textId="77777777" w:rsidR="000665E3" w:rsidRDefault="00000000">
            <w:pPr>
              <w:spacing w:after="0" w:line="278" w:lineRule="atLeast"/>
              <w:rPr>
                <w:rFonts w:ascii="Twinkl" w:hAnsi="Twinkl"/>
              </w:rPr>
            </w:pPr>
            <w:r>
              <w:rPr>
                <w:rFonts w:ascii="Twinkl" w:hAnsi="Twinkl"/>
              </w:rPr>
              <w:t>Please send sun hats in warmer weather and warm hats/gloves in colder weather.</w:t>
            </w:r>
          </w:p>
        </w:tc>
      </w:tr>
      <w:tr w:rsidR="000665E3" w14:paraId="51175D3A"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101A1EF"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6AE2BDC" w14:textId="77777777" w:rsidR="000665E3" w:rsidRDefault="00000000">
            <w:pPr>
              <w:spacing w:after="0" w:line="278" w:lineRule="atLeast"/>
              <w:rPr>
                <w:rFonts w:ascii="Twinkl" w:hAnsi="Twinkl"/>
              </w:rPr>
            </w:pPr>
            <w:r>
              <w:rPr>
                <w:rFonts w:ascii="Twinkl" w:hAnsi="Twinkl"/>
              </w:rPr>
              <w:t>Nappies / wipes / creams if needed</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2D56F31" w14:textId="77777777" w:rsidR="000665E3" w:rsidRDefault="00000000">
            <w:pPr>
              <w:spacing w:after="0" w:line="278" w:lineRule="atLeast"/>
              <w:rPr>
                <w:rFonts w:ascii="Twinkl" w:hAnsi="Twinkl"/>
              </w:rPr>
            </w:pPr>
            <w:r>
              <w:rPr>
                <w:rFonts w:ascii="Twinkl" w:hAnsi="Twinkl"/>
              </w:rPr>
              <w:t xml:space="preserve">Please label creams and complete any permission forms </w:t>
            </w:r>
            <w:proofErr w:type="gramStart"/>
            <w:r>
              <w:rPr>
                <w:rFonts w:ascii="Twinkl" w:hAnsi="Twinkl"/>
              </w:rPr>
              <w:t>required.(</w:t>
            </w:r>
            <w:proofErr w:type="gramEnd"/>
            <w:r>
              <w:rPr>
                <w:rFonts w:ascii="Twinkl" w:hAnsi="Twinkl"/>
              </w:rPr>
              <w:t xml:space="preserve"> if you do not purchase preschools)</w:t>
            </w:r>
          </w:p>
        </w:tc>
      </w:tr>
      <w:tr w:rsidR="000665E3" w14:paraId="315C0D02"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8605D48"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3E74A27" w14:textId="77777777" w:rsidR="000665E3" w:rsidRDefault="00000000">
            <w:pPr>
              <w:spacing w:after="0" w:line="278" w:lineRule="atLeast"/>
              <w:rPr>
                <w:rFonts w:ascii="Twinkl" w:hAnsi="Twinkl"/>
              </w:rPr>
            </w:pPr>
            <w:r>
              <w:rPr>
                <w:rFonts w:ascii="Twinkl" w:hAnsi="Twinkl"/>
              </w:rPr>
              <w:t>Comfort item if needed</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B14A073" w14:textId="77777777" w:rsidR="000665E3" w:rsidRDefault="00000000">
            <w:pPr>
              <w:spacing w:after="0" w:line="278" w:lineRule="atLeast"/>
              <w:rPr>
                <w:rFonts w:ascii="Twinkl" w:hAnsi="Twinkl"/>
              </w:rPr>
            </w:pPr>
            <w:r>
              <w:rPr>
                <w:rFonts w:ascii="Twinkl" w:hAnsi="Twinkl"/>
              </w:rPr>
              <w:t>Useful for settling, especially at the beginning of term. (No toys)</w:t>
            </w:r>
          </w:p>
        </w:tc>
      </w:tr>
      <w:tr w:rsidR="000665E3" w14:paraId="5066ACB2"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36BC62A" w14:textId="77777777" w:rsidR="000665E3" w:rsidRDefault="00000000">
            <w:pPr>
              <w:spacing w:after="0" w:line="278" w:lineRule="atLeast"/>
            </w:pPr>
            <w:r>
              <w:rPr>
                <w:rFonts w:ascii="Segoe UI Symbol" w:hAnsi="Segoe UI Symbol" w:cs="Segoe UI Symbol"/>
              </w:rPr>
              <w:t>☐</w:t>
            </w:r>
          </w:p>
        </w:tc>
        <w:tc>
          <w:tcPr>
            <w:tcW w:w="2428"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89E1B30" w14:textId="77777777" w:rsidR="000665E3" w:rsidRDefault="00000000">
            <w:pPr>
              <w:spacing w:after="0" w:line="278" w:lineRule="atLeast"/>
              <w:rPr>
                <w:rFonts w:ascii="Twinkl" w:hAnsi="Twinkl"/>
              </w:rPr>
            </w:pPr>
            <w:r>
              <w:rPr>
                <w:rFonts w:ascii="Twinkl" w:hAnsi="Twinkl"/>
              </w:rPr>
              <w:t>Medication if required</w:t>
            </w:r>
          </w:p>
        </w:tc>
        <w:tc>
          <w:tcPr>
            <w:tcW w:w="593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485E9C9" w14:textId="77777777" w:rsidR="000665E3" w:rsidRDefault="00000000">
            <w:pPr>
              <w:spacing w:after="0" w:line="278" w:lineRule="atLeast"/>
              <w:rPr>
                <w:rFonts w:ascii="Twinkl" w:hAnsi="Twinkl"/>
              </w:rPr>
            </w:pPr>
            <w:r>
              <w:rPr>
                <w:rFonts w:ascii="Twinkl" w:hAnsi="Twinkl"/>
              </w:rPr>
              <w:t>Please hand medication directly to staff and complete the required medication form.</w:t>
            </w:r>
          </w:p>
        </w:tc>
      </w:tr>
    </w:tbl>
    <w:p w14:paraId="0DFBF911" w14:textId="77777777" w:rsidR="000665E3" w:rsidRDefault="00000000">
      <w:pPr>
        <w:keepNext/>
        <w:keepLines/>
        <w:shd w:val="clear" w:color="auto" w:fill="EAF7EA"/>
        <w:spacing w:before="160" w:after="80" w:line="278" w:lineRule="atLeast"/>
        <w:outlineLvl w:val="1"/>
      </w:pPr>
      <w:r>
        <w:rPr>
          <w:rFonts w:ascii="Twinkl" w:eastAsia="Times New Roman" w:hAnsi="Twinkl"/>
          <w:color w:val="0F4761"/>
          <w:sz w:val="32"/>
          <w:szCs w:val="32"/>
        </w:rPr>
        <w:lastRenderedPageBreak/>
        <w:t>Healthy Lunch Box Checklist</w:t>
      </w:r>
    </w:p>
    <w:tbl>
      <w:tblPr>
        <w:tblW w:w="9010" w:type="dxa"/>
        <w:tblCellMar>
          <w:left w:w="10" w:type="dxa"/>
          <w:right w:w="10" w:type="dxa"/>
        </w:tblCellMar>
        <w:tblLook w:val="0000" w:firstRow="0" w:lastRow="0" w:firstColumn="0" w:lastColumn="0" w:noHBand="0" w:noVBand="0"/>
      </w:tblPr>
      <w:tblGrid>
        <w:gridCol w:w="1539"/>
        <w:gridCol w:w="2204"/>
        <w:gridCol w:w="5267"/>
      </w:tblGrid>
      <w:tr w:rsidR="000665E3" w14:paraId="7B22A2EF" w14:textId="77777777">
        <w:tblPrEx>
          <w:tblCellMar>
            <w:top w:w="0" w:type="dxa"/>
            <w:bottom w:w="0" w:type="dxa"/>
          </w:tblCellMar>
        </w:tblPrEx>
        <w:tc>
          <w:tcPr>
            <w:tcW w:w="9010" w:type="dxa"/>
            <w:gridSpan w:val="3"/>
            <w:tcBorders>
              <w:top w:val="outset" w:sz="6" w:space="0" w:color="000000"/>
              <w:left w:val="outset" w:sz="6" w:space="0" w:color="000000"/>
              <w:bottom w:val="outset" w:sz="6" w:space="0" w:color="000000"/>
              <w:right w:val="outset" w:sz="6" w:space="0" w:color="000000"/>
            </w:tcBorders>
            <w:shd w:val="clear" w:color="auto" w:fill="EAF7EA"/>
            <w:tcMar>
              <w:top w:w="0" w:type="dxa"/>
              <w:left w:w="108" w:type="dxa"/>
              <w:bottom w:w="0" w:type="dxa"/>
              <w:right w:w="108" w:type="dxa"/>
            </w:tcMar>
            <w:vAlign w:val="center"/>
          </w:tcPr>
          <w:p w14:paraId="168EB0D5" w14:textId="77777777" w:rsidR="000665E3" w:rsidRDefault="00000000">
            <w:pPr>
              <w:spacing w:after="0" w:line="278" w:lineRule="atLeast"/>
            </w:pPr>
            <w:r>
              <w:rPr>
                <w:rFonts w:ascii="Twinkl" w:hAnsi="Twinkl"/>
                <w:b/>
                <w:bCs/>
              </w:rPr>
              <w:t>Fresh lunch box ideas</w:t>
            </w:r>
          </w:p>
        </w:tc>
      </w:tr>
      <w:tr w:rsidR="000665E3" w14:paraId="33DFD409"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AD19691" w14:textId="77777777" w:rsidR="000665E3" w:rsidRDefault="00000000">
            <w:pPr>
              <w:spacing w:after="0" w:line="278" w:lineRule="atLeast"/>
            </w:pPr>
            <w:r>
              <w:rPr>
                <w:rFonts w:ascii="Twinkl" w:hAnsi="Twinkl"/>
                <w:b/>
                <w:bCs/>
              </w:rPr>
              <w:t>Food group</w:t>
            </w:r>
          </w:p>
        </w:tc>
        <w:tc>
          <w:tcPr>
            <w:tcW w:w="7471" w:type="dxa"/>
            <w:gridSpan w:val="2"/>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58A40AB" w14:textId="77777777" w:rsidR="000665E3" w:rsidRDefault="00000000">
            <w:pPr>
              <w:spacing w:after="0" w:line="278" w:lineRule="atLeast"/>
            </w:pPr>
            <w:r>
              <w:rPr>
                <w:rFonts w:ascii="Twinkl" w:hAnsi="Twinkl"/>
                <w:b/>
                <w:bCs/>
              </w:rPr>
              <w:t>Fresh lunch box ideas</w:t>
            </w:r>
          </w:p>
        </w:tc>
      </w:tr>
      <w:tr w:rsidR="000665E3" w14:paraId="6C5313F7"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CD63709" w14:textId="77777777" w:rsidR="000665E3" w:rsidRDefault="00000000">
            <w:pPr>
              <w:spacing w:after="0" w:line="278" w:lineRule="atLeast"/>
              <w:rPr>
                <w:rFonts w:ascii="Twinkl" w:hAnsi="Twinkl"/>
              </w:rPr>
            </w:pPr>
            <w:r>
              <w:rPr>
                <w:rFonts w:ascii="Twinkl" w:hAnsi="Twinkl"/>
              </w:rPr>
              <w:t>Main lunch options</w:t>
            </w:r>
          </w:p>
        </w:tc>
        <w:tc>
          <w:tcPr>
            <w:tcW w:w="7471" w:type="dxa"/>
            <w:gridSpan w:val="2"/>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10A1EF9" w14:textId="77777777" w:rsidR="000665E3" w:rsidRDefault="00000000">
            <w:pPr>
              <w:spacing w:after="0" w:line="278" w:lineRule="atLeast"/>
              <w:rPr>
                <w:rFonts w:ascii="Twinkl" w:hAnsi="Twinkl"/>
              </w:rPr>
            </w:pPr>
            <w:r>
              <w:rPr>
                <w:rFonts w:ascii="Twinkl" w:hAnsi="Twinkl"/>
              </w:rPr>
              <w:t>Sandwiches, wraps, pitta pockets, pasta salad, rice salad, couscous, homemade savoury muffins, homemade pancakes, egg muffins or plain crackers with fresh fillings.</w:t>
            </w:r>
          </w:p>
        </w:tc>
      </w:tr>
      <w:tr w:rsidR="000665E3" w14:paraId="78CA26E3"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A31DEF2" w14:textId="77777777" w:rsidR="000665E3" w:rsidRDefault="00000000">
            <w:pPr>
              <w:spacing w:after="0" w:line="278" w:lineRule="atLeast"/>
              <w:rPr>
                <w:rFonts w:ascii="Twinkl" w:hAnsi="Twinkl"/>
              </w:rPr>
            </w:pPr>
            <w:r>
              <w:rPr>
                <w:rFonts w:ascii="Twinkl" w:hAnsi="Twinkl"/>
              </w:rPr>
              <w:t>Protein options</w:t>
            </w:r>
          </w:p>
        </w:tc>
        <w:tc>
          <w:tcPr>
            <w:tcW w:w="7471" w:type="dxa"/>
            <w:gridSpan w:val="2"/>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642B943" w14:textId="77777777" w:rsidR="000665E3" w:rsidRDefault="00000000">
            <w:pPr>
              <w:spacing w:after="0" w:line="278" w:lineRule="atLeast"/>
              <w:rPr>
                <w:rFonts w:ascii="Twinkl" w:hAnsi="Twinkl"/>
              </w:rPr>
            </w:pPr>
            <w:r>
              <w:rPr>
                <w:rFonts w:ascii="Twinkl" w:hAnsi="Twinkl"/>
              </w:rPr>
              <w:t>Boiled egg, sliced chicken, tuna, salmon, cheese, hummus, beans, lentils, falafel, plain yoghurt dip or homemade bean spread.</w:t>
            </w:r>
          </w:p>
        </w:tc>
      </w:tr>
      <w:tr w:rsidR="000665E3" w14:paraId="36D2B255"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E42D3DD" w14:textId="77777777" w:rsidR="000665E3" w:rsidRDefault="00000000">
            <w:pPr>
              <w:spacing w:after="0" w:line="278" w:lineRule="atLeast"/>
              <w:rPr>
                <w:rFonts w:ascii="Twinkl" w:hAnsi="Twinkl"/>
              </w:rPr>
            </w:pPr>
            <w:r>
              <w:rPr>
                <w:rFonts w:ascii="Twinkl" w:hAnsi="Twinkl"/>
              </w:rPr>
              <w:t>Fruit options</w:t>
            </w:r>
          </w:p>
        </w:tc>
        <w:tc>
          <w:tcPr>
            <w:tcW w:w="7471" w:type="dxa"/>
            <w:gridSpan w:val="2"/>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4C6B9CC" w14:textId="77777777" w:rsidR="000665E3" w:rsidRDefault="00000000">
            <w:pPr>
              <w:spacing w:after="0" w:line="278" w:lineRule="atLeast"/>
              <w:rPr>
                <w:rFonts w:ascii="Twinkl" w:hAnsi="Twinkl"/>
              </w:rPr>
            </w:pPr>
            <w:r>
              <w:rPr>
                <w:rFonts w:ascii="Twinkl" w:hAnsi="Twinkl"/>
              </w:rPr>
              <w:t>Apple slices, banana, pear, melon, orange segments, berries, kiwi, peach, plum or grapes cut safely lengthways and into quarters.</w:t>
            </w:r>
          </w:p>
        </w:tc>
      </w:tr>
      <w:tr w:rsidR="000665E3" w14:paraId="7F79E762"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C103DF2" w14:textId="77777777" w:rsidR="000665E3" w:rsidRDefault="00000000">
            <w:pPr>
              <w:spacing w:after="0" w:line="278" w:lineRule="atLeast"/>
              <w:rPr>
                <w:rFonts w:ascii="Twinkl" w:hAnsi="Twinkl"/>
              </w:rPr>
            </w:pPr>
            <w:r>
              <w:rPr>
                <w:rFonts w:ascii="Twinkl" w:hAnsi="Twinkl"/>
              </w:rPr>
              <w:t>Vegetable options</w:t>
            </w:r>
          </w:p>
        </w:tc>
        <w:tc>
          <w:tcPr>
            <w:tcW w:w="7471" w:type="dxa"/>
            <w:gridSpan w:val="2"/>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625494D" w14:textId="77777777" w:rsidR="000665E3" w:rsidRDefault="00000000">
            <w:pPr>
              <w:spacing w:after="0" w:line="278" w:lineRule="atLeast"/>
              <w:rPr>
                <w:rFonts w:ascii="Twinkl" w:hAnsi="Twinkl"/>
              </w:rPr>
            </w:pPr>
            <w:r>
              <w:rPr>
                <w:rFonts w:ascii="Twinkl" w:hAnsi="Twinkl"/>
              </w:rPr>
              <w:t>Cucumber sticks, carrot batons, pepper strips, sweetcorn, peas, cherry tomatoes cut safely into quarters, avocado, steamed broccoli florets or roasted vegetable pieces.</w:t>
            </w:r>
          </w:p>
        </w:tc>
      </w:tr>
      <w:tr w:rsidR="000665E3" w14:paraId="01640C58" w14:textId="77777777">
        <w:tblPrEx>
          <w:tblCellMar>
            <w:top w:w="0" w:type="dxa"/>
            <w:bottom w:w="0" w:type="dxa"/>
          </w:tblCellMar>
        </w:tblPrEx>
        <w:tc>
          <w:tcPr>
            <w:tcW w:w="9010" w:type="dxa"/>
            <w:gridSpan w:val="3"/>
            <w:tcBorders>
              <w:top w:val="outset" w:sz="6" w:space="0" w:color="000000"/>
              <w:left w:val="outset" w:sz="6" w:space="0" w:color="000000"/>
              <w:bottom w:val="outset" w:sz="6" w:space="0" w:color="000000"/>
              <w:right w:val="outset" w:sz="6" w:space="0" w:color="000000"/>
            </w:tcBorders>
            <w:shd w:val="clear" w:color="auto" w:fill="FFF4CC"/>
            <w:tcMar>
              <w:top w:w="0" w:type="dxa"/>
              <w:left w:w="108" w:type="dxa"/>
              <w:bottom w:w="0" w:type="dxa"/>
              <w:right w:w="108" w:type="dxa"/>
            </w:tcMar>
            <w:vAlign w:val="center"/>
          </w:tcPr>
          <w:p w14:paraId="02AEA7B2" w14:textId="77777777" w:rsidR="000665E3" w:rsidRDefault="00000000">
            <w:pPr>
              <w:spacing w:after="0" w:line="278" w:lineRule="atLeast"/>
            </w:pPr>
            <w:r>
              <w:rPr>
                <w:rFonts w:ascii="Twinkl" w:hAnsi="Twinkl"/>
                <w:b/>
                <w:bCs/>
              </w:rPr>
              <w:t>Daily lunch box checks</w:t>
            </w:r>
          </w:p>
        </w:tc>
      </w:tr>
      <w:tr w:rsidR="000665E3" w14:paraId="79E1787D"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63A33AE" w14:textId="77777777" w:rsidR="000665E3" w:rsidRDefault="00000000">
            <w:pPr>
              <w:spacing w:after="0" w:line="278" w:lineRule="atLeast"/>
            </w:pPr>
            <w:r>
              <w:rPr>
                <w:rFonts w:ascii="Twinkl" w:hAnsi="Twinkl"/>
                <w:b/>
                <w:bCs/>
              </w:rPr>
              <w:t>Tick</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1DD9563" w14:textId="77777777" w:rsidR="000665E3" w:rsidRDefault="00000000">
            <w:pPr>
              <w:spacing w:after="0" w:line="278" w:lineRule="atLeast"/>
            </w:pPr>
            <w:r>
              <w:rPr>
                <w:rFonts w:ascii="Twinkl" w:hAnsi="Twinkl"/>
                <w:b/>
                <w:bCs/>
              </w:rPr>
              <w:t>Lunch box item / reminder</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CB8D574" w14:textId="77777777" w:rsidR="000665E3" w:rsidRDefault="00000000">
            <w:pPr>
              <w:spacing w:after="0" w:line="278" w:lineRule="atLeast"/>
            </w:pPr>
            <w:r>
              <w:rPr>
                <w:rFonts w:ascii="Twinkl" w:hAnsi="Twinkl"/>
                <w:b/>
                <w:bCs/>
              </w:rPr>
              <w:t>Parent/carer check</w:t>
            </w:r>
          </w:p>
        </w:tc>
      </w:tr>
      <w:tr w:rsidR="000665E3" w14:paraId="5EDB29CE"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9D839D6"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72FAC45" w14:textId="77777777" w:rsidR="000665E3" w:rsidRDefault="00000000">
            <w:pPr>
              <w:spacing w:after="0" w:line="278" w:lineRule="atLeast"/>
              <w:rPr>
                <w:rFonts w:ascii="Twinkl" w:hAnsi="Twinkl"/>
              </w:rPr>
            </w:pPr>
            <w:r>
              <w:rPr>
                <w:rFonts w:ascii="Twinkl" w:hAnsi="Twinkl"/>
              </w:rPr>
              <w:t>Healthy main item</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AF0B1A0" w14:textId="77777777" w:rsidR="000665E3" w:rsidRDefault="00000000">
            <w:pPr>
              <w:spacing w:after="0" w:line="278" w:lineRule="atLeast"/>
              <w:rPr>
                <w:rFonts w:ascii="Twinkl" w:hAnsi="Twinkl"/>
              </w:rPr>
            </w:pPr>
            <w:r>
              <w:rPr>
                <w:rFonts w:ascii="Twinkl" w:hAnsi="Twinkl"/>
              </w:rPr>
              <w:t>For example: sandwich, wrap, pasta, rice, crackers, pitta or another balanced main food.</w:t>
            </w:r>
          </w:p>
        </w:tc>
      </w:tr>
      <w:tr w:rsidR="000665E3" w14:paraId="0C00DEE5"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8DFA625"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6F598E8" w14:textId="77777777" w:rsidR="000665E3" w:rsidRDefault="00000000">
            <w:pPr>
              <w:spacing w:after="0" w:line="278" w:lineRule="atLeast"/>
              <w:rPr>
                <w:rFonts w:ascii="Twinkl" w:hAnsi="Twinkl"/>
              </w:rPr>
            </w:pPr>
            <w:r>
              <w:rPr>
                <w:rFonts w:ascii="Twinkl" w:hAnsi="Twinkl"/>
              </w:rPr>
              <w:t>Fruit and/or vegetables</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6F7D05A" w14:textId="77777777" w:rsidR="000665E3" w:rsidRDefault="00000000">
            <w:pPr>
              <w:spacing w:after="0" w:line="278" w:lineRule="atLeast"/>
              <w:rPr>
                <w:rFonts w:ascii="Twinkl" w:hAnsi="Twinkl"/>
              </w:rPr>
            </w:pPr>
            <w:r>
              <w:rPr>
                <w:rFonts w:ascii="Twinkl" w:hAnsi="Twinkl"/>
              </w:rPr>
              <w:t>Please wash fruit and vegetables and cut safely for your child’s age and stage.</w:t>
            </w:r>
          </w:p>
        </w:tc>
      </w:tr>
      <w:tr w:rsidR="000665E3" w14:paraId="135BD3E9"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873B4A3"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9E58298" w14:textId="77777777" w:rsidR="000665E3" w:rsidRDefault="00000000">
            <w:pPr>
              <w:spacing w:after="0" w:line="278" w:lineRule="atLeast"/>
              <w:rPr>
                <w:rFonts w:ascii="Twinkl" w:hAnsi="Twinkl"/>
              </w:rPr>
            </w:pPr>
            <w:r>
              <w:rPr>
                <w:rFonts w:ascii="Twinkl" w:hAnsi="Twinkl"/>
              </w:rPr>
              <w:t>Protein food</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4CFCF98" w14:textId="77777777" w:rsidR="000665E3" w:rsidRDefault="00000000">
            <w:pPr>
              <w:spacing w:after="0" w:line="278" w:lineRule="atLeast"/>
              <w:rPr>
                <w:rFonts w:ascii="Twinkl" w:hAnsi="Twinkl"/>
              </w:rPr>
            </w:pPr>
            <w:r>
              <w:rPr>
                <w:rFonts w:ascii="Twinkl" w:hAnsi="Twinkl"/>
              </w:rPr>
              <w:t>For example: egg, chicken, tuna, cheese, beans, lentils, hummus or another suitable protein.</w:t>
            </w:r>
          </w:p>
        </w:tc>
      </w:tr>
      <w:tr w:rsidR="000665E3" w14:paraId="44BCC95B"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4DD5561"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A214BDE" w14:textId="77777777" w:rsidR="000665E3" w:rsidRDefault="00000000">
            <w:pPr>
              <w:spacing w:after="0" w:line="278" w:lineRule="atLeast"/>
              <w:rPr>
                <w:rFonts w:ascii="Twinkl" w:hAnsi="Twinkl"/>
              </w:rPr>
            </w:pPr>
            <w:r>
              <w:rPr>
                <w:rFonts w:ascii="Twinkl" w:hAnsi="Twinkl"/>
              </w:rPr>
              <w:t>Dairy or alternative</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A68777C" w14:textId="77777777" w:rsidR="000665E3" w:rsidRDefault="00000000">
            <w:pPr>
              <w:spacing w:after="0" w:line="278" w:lineRule="atLeast"/>
              <w:rPr>
                <w:rFonts w:ascii="Twinkl" w:hAnsi="Twinkl"/>
              </w:rPr>
            </w:pPr>
            <w:r>
              <w:rPr>
                <w:rFonts w:ascii="Twinkl" w:hAnsi="Twinkl"/>
              </w:rPr>
              <w:t>For example: Greek yoghurt, cheese or a suitable dairy-free alternative. Please avoid pouches and sweetened pots.</w:t>
            </w:r>
          </w:p>
        </w:tc>
      </w:tr>
      <w:tr w:rsidR="000665E3" w14:paraId="7C76ACFF"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98584D3"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245412F" w14:textId="77777777" w:rsidR="000665E3" w:rsidRDefault="00000000">
            <w:pPr>
              <w:spacing w:after="0" w:line="278" w:lineRule="atLeast"/>
              <w:rPr>
                <w:rFonts w:ascii="Twinkl" w:hAnsi="Twinkl"/>
              </w:rPr>
            </w:pPr>
            <w:proofErr w:type="gramStart"/>
            <w:r>
              <w:rPr>
                <w:rFonts w:ascii="Twinkl" w:hAnsi="Twinkl"/>
              </w:rPr>
              <w:t>Frozen ice</w:t>
            </w:r>
            <w:proofErr w:type="gramEnd"/>
            <w:r>
              <w:rPr>
                <w:rFonts w:ascii="Twinkl" w:hAnsi="Twinkl"/>
              </w:rPr>
              <w:t xml:space="preserve"> pack in lunch box</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5E27A33" w14:textId="77777777" w:rsidR="000665E3" w:rsidRDefault="00000000">
            <w:pPr>
              <w:spacing w:after="0" w:line="278" w:lineRule="atLeast"/>
              <w:rPr>
                <w:rFonts w:ascii="Twinkl" w:hAnsi="Twinkl"/>
              </w:rPr>
            </w:pPr>
            <w:r>
              <w:rPr>
                <w:rFonts w:ascii="Twinkl" w:hAnsi="Twinkl"/>
              </w:rPr>
              <w:t>Please put an ice pack in your child’s lunch box every day to help keep food cool and safe until lunchtime.</w:t>
            </w:r>
          </w:p>
        </w:tc>
      </w:tr>
      <w:tr w:rsidR="000665E3" w14:paraId="39ECDAED"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FD7B4DC"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1425070" w14:textId="77777777" w:rsidR="000665E3" w:rsidRDefault="00000000">
            <w:pPr>
              <w:spacing w:after="0" w:line="278" w:lineRule="atLeast"/>
              <w:rPr>
                <w:rFonts w:ascii="Twinkl" w:hAnsi="Twinkl"/>
              </w:rPr>
            </w:pPr>
            <w:r>
              <w:rPr>
                <w:rFonts w:ascii="Twinkl" w:hAnsi="Twinkl"/>
              </w:rPr>
              <w:t>Named lunch box and containers</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8149D8C" w14:textId="77777777" w:rsidR="000665E3" w:rsidRDefault="00000000">
            <w:pPr>
              <w:spacing w:after="0" w:line="278" w:lineRule="atLeast"/>
              <w:rPr>
                <w:rFonts w:ascii="Twinkl" w:hAnsi="Twinkl"/>
              </w:rPr>
            </w:pPr>
            <w:r>
              <w:rPr>
                <w:rFonts w:ascii="Twinkl" w:hAnsi="Twinkl"/>
              </w:rPr>
              <w:t>Please label all lunch boxes, pots and lids.</w:t>
            </w:r>
          </w:p>
        </w:tc>
      </w:tr>
      <w:tr w:rsidR="000665E3" w14:paraId="1A89322F" w14:textId="77777777">
        <w:tblPrEx>
          <w:tblCellMar>
            <w:top w:w="0" w:type="dxa"/>
            <w:bottom w:w="0" w:type="dxa"/>
          </w:tblCellMar>
        </w:tblPrEx>
        <w:tc>
          <w:tcPr>
            <w:tcW w:w="1539"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E97927C" w14:textId="77777777" w:rsidR="000665E3" w:rsidRDefault="00000000">
            <w:pPr>
              <w:spacing w:after="0" w:line="278" w:lineRule="atLeast"/>
            </w:pPr>
            <w:r>
              <w:rPr>
                <w:rFonts w:ascii="Segoe UI Symbol" w:hAnsi="Segoe UI Symbol" w:cs="Segoe UI Symbol"/>
              </w:rPr>
              <w:t>☐</w:t>
            </w:r>
          </w:p>
        </w:tc>
        <w:tc>
          <w:tcPr>
            <w:tcW w:w="2204"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7DB7777" w14:textId="77777777" w:rsidR="000665E3" w:rsidRDefault="00000000">
            <w:pPr>
              <w:spacing w:after="0" w:line="278" w:lineRule="atLeast"/>
              <w:rPr>
                <w:rFonts w:ascii="Twinkl" w:hAnsi="Twinkl"/>
              </w:rPr>
            </w:pPr>
            <w:r>
              <w:rPr>
                <w:rFonts w:ascii="Twinkl" w:hAnsi="Twinkl"/>
              </w:rPr>
              <w:t>Easy-to-open containers</w:t>
            </w:r>
          </w:p>
        </w:tc>
        <w:tc>
          <w:tcPr>
            <w:tcW w:w="52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982D098" w14:textId="77777777" w:rsidR="000665E3" w:rsidRDefault="00000000">
            <w:pPr>
              <w:spacing w:after="0" w:line="278" w:lineRule="atLeast"/>
              <w:rPr>
                <w:rFonts w:ascii="Twinkl" w:hAnsi="Twinkl"/>
              </w:rPr>
            </w:pPr>
            <w:r>
              <w:rPr>
                <w:rFonts w:ascii="Twinkl" w:hAnsi="Twinkl"/>
              </w:rPr>
              <w:t>This helps children build independence at mealtimes.</w:t>
            </w:r>
          </w:p>
        </w:tc>
      </w:tr>
    </w:tbl>
    <w:p w14:paraId="1C56FC2F" w14:textId="77777777" w:rsidR="000665E3" w:rsidRDefault="000665E3">
      <w:pPr>
        <w:keepNext/>
        <w:keepLines/>
        <w:spacing w:before="160" w:after="80" w:line="278" w:lineRule="atLeast"/>
        <w:outlineLvl w:val="1"/>
        <w:rPr>
          <w:rFonts w:ascii="Twinkl" w:eastAsia="Times New Roman" w:hAnsi="Twinkl"/>
          <w:color w:val="0F4761"/>
          <w:sz w:val="32"/>
          <w:szCs w:val="32"/>
        </w:rPr>
      </w:pPr>
    </w:p>
    <w:p w14:paraId="50155903" w14:textId="77777777" w:rsidR="000665E3" w:rsidRDefault="000665E3">
      <w:pPr>
        <w:keepNext/>
        <w:keepLines/>
        <w:spacing w:before="160" w:after="80" w:line="278" w:lineRule="atLeast"/>
        <w:outlineLvl w:val="1"/>
        <w:rPr>
          <w:rFonts w:ascii="Twinkl" w:eastAsia="Times New Roman" w:hAnsi="Twinkl"/>
          <w:color w:val="0F4761"/>
          <w:sz w:val="32"/>
          <w:szCs w:val="32"/>
        </w:rPr>
      </w:pPr>
    </w:p>
    <w:p w14:paraId="5E049BEF" w14:textId="77777777" w:rsidR="000665E3" w:rsidRDefault="000665E3">
      <w:pPr>
        <w:keepNext/>
        <w:keepLines/>
        <w:pageBreakBefore/>
        <w:shd w:val="clear" w:color="auto" w:fill="FCE4D6"/>
        <w:spacing w:before="160" w:after="80" w:line="278" w:lineRule="atLeast"/>
        <w:outlineLvl w:val="1"/>
        <w:rPr>
          <w:rFonts w:ascii="Twinkl" w:eastAsia="Times New Roman" w:hAnsi="Twinkl"/>
          <w:color w:val="0F4761"/>
          <w:sz w:val="32"/>
          <w:szCs w:val="32"/>
        </w:rPr>
      </w:pPr>
    </w:p>
    <w:p w14:paraId="71DF037A" w14:textId="77777777" w:rsidR="000665E3" w:rsidRDefault="00000000">
      <w:pPr>
        <w:keepNext/>
        <w:keepLines/>
        <w:shd w:val="clear" w:color="auto" w:fill="FCE4D6"/>
        <w:spacing w:before="160" w:after="80" w:line="278" w:lineRule="atLeast"/>
        <w:outlineLvl w:val="1"/>
      </w:pPr>
      <w:r>
        <w:rPr>
          <w:rFonts w:ascii="Twinkl" w:eastAsia="Times New Roman" w:hAnsi="Twinkl"/>
          <w:color w:val="0F4761"/>
          <w:sz w:val="32"/>
          <w:szCs w:val="32"/>
        </w:rPr>
        <w:t>Items Not to Include in Lunch Boxes</w:t>
      </w:r>
    </w:p>
    <w:p w14:paraId="13954F7E" w14:textId="77777777" w:rsidR="000665E3" w:rsidRDefault="00000000">
      <w:pPr>
        <w:spacing w:line="278" w:lineRule="atLeast"/>
      </w:pPr>
      <w:r>
        <w:rPr>
          <w:rFonts w:ascii="Twinkl" w:hAnsi="Twinkl"/>
        </w:rPr>
        <w:t>In line with our healthy eating policy, please avoid sending packet foods in lunch boxes. We encourage simple, fresh foods prepared at home where possible. Please speak to your child’s key person or the manager if you need ideas or support with lunch box choices.</w:t>
      </w:r>
    </w:p>
    <w:p w14:paraId="6217451A" w14:textId="77777777" w:rsidR="000665E3" w:rsidRDefault="00000000">
      <w:pPr>
        <w:keepNext/>
        <w:keepLines/>
        <w:shd w:val="clear" w:color="auto" w:fill="FCE4D6"/>
        <w:spacing w:before="160" w:after="80" w:line="278" w:lineRule="atLeast"/>
        <w:outlineLvl w:val="1"/>
      </w:pPr>
      <w:r>
        <w:rPr>
          <w:rFonts w:ascii="Twinkl" w:eastAsia="Times New Roman" w:hAnsi="Twinkl"/>
          <w:color w:val="0F4761"/>
          <w:sz w:val="32"/>
          <w:szCs w:val="32"/>
        </w:rPr>
        <w:t>No Packet Foods</w:t>
      </w:r>
    </w:p>
    <w:tbl>
      <w:tblPr>
        <w:tblW w:w="9010" w:type="dxa"/>
        <w:tblCellMar>
          <w:left w:w="10" w:type="dxa"/>
          <w:right w:w="10" w:type="dxa"/>
        </w:tblCellMar>
        <w:tblLook w:val="0000" w:firstRow="0" w:lastRow="0" w:firstColumn="0" w:lastColumn="0" w:noHBand="0" w:noVBand="0"/>
      </w:tblPr>
      <w:tblGrid>
        <w:gridCol w:w="646"/>
        <w:gridCol w:w="1610"/>
        <w:gridCol w:w="3767"/>
        <w:gridCol w:w="2987"/>
      </w:tblGrid>
      <w:tr w:rsidR="000665E3" w14:paraId="40B1DE42"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1C2D65B" w14:textId="77777777" w:rsidR="000665E3" w:rsidRDefault="00000000">
            <w:pPr>
              <w:spacing w:after="0" w:line="278" w:lineRule="atLeast"/>
            </w:pPr>
            <w:r>
              <w:rPr>
                <w:rFonts w:ascii="Twinkl" w:hAnsi="Twinkl"/>
                <w:b/>
                <w:bCs/>
              </w:rPr>
              <w:t>Tick</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AA627B8" w14:textId="77777777" w:rsidR="000665E3" w:rsidRDefault="00000000">
            <w:pPr>
              <w:spacing w:after="0" w:line="278" w:lineRule="atLeast"/>
            </w:pPr>
            <w:r>
              <w:rPr>
                <w:rFonts w:ascii="Twinkl" w:hAnsi="Twinkl"/>
                <w:b/>
                <w:bCs/>
              </w:rPr>
              <w:t>Please do not include</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34E7C55" w14:textId="77777777" w:rsidR="000665E3" w:rsidRDefault="00000000">
            <w:pPr>
              <w:spacing w:after="0" w:line="278" w:lineRule="atLeast"/>
            </w:pPr>
            <w:r>
              <w:rPr>
                <w:rFonts w:ascii="Twinkl" w:hAnsi="Twinkl"/>
                <w:b/>
                <w:bCs/>
              </w:rPr>
              <w:t>Examples</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504B574" w14:textId="77777777" w:rsidR="000665E3" w:rsidRDefault="00000000">
            <w:pPr>
              <w:spacing w:after="0" w:line="278" w:lineRule="atLeast"/>
            </w:pPr>
            <w:r>
              <w:rPr>
                <w:rFonts w:ascii="Twinkl" w:hAnsi="Twinkl"/>
                <w:b/>
                <w:bCs/>
              </w:rPr>
              <w:t>Reason</w:t>
            </w:r>
          </w:p>
        </w:tc>
      </w:tr>
      <w:tr w:rsidR="000665E3" w14:paraId="3530CE08"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2A86FE2" w14:textId="77777777" w:rsidR="000665E3" w:rsidRDefault="00000000">
            <w:pPr>
              <w:spacing w:after="0" w:line="278" w:lineRule="atLeast"/>
            </w:pPr>
            <w:r>
              <w:rPr>
                <w:rFonts w:ascii="Segoe UI Symbol" w:hAnsi="Segoe UI Symbol" w:cs="Segoe UI Symbol"/>
              </w:rPr>
              <w:t>☐</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2D8E5C7" w14:textId="77777777" w:rsidR="000665E3" w:rsidRDefault="00000000">
            <w:pPr>
              <w:spacing w:after="0" w:line="278" w:lineRule="atLeast"/>
              <w:rPr>
                <w:rFonts w:ascii="Twinkl" w:hAnsi="Twinkl"/>
              </w:rPr>
            </w:pPr>
            <w:r>
              <w:rPr>
                <w:rFonts w:ascii="Twinkl" w:hAnsi="Twinkl"/>
              </w:rPr>
              <w:t>Packet snack foods</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5F3D15F" w14:textId="77777777" w:rsidR="000665E3" w:rsidRDefault="00000000">
            <w:pPr>
              <w:spacing w:after="0" w:line="278" w:lineRule="atLeast"/>
              <w:rPr>
                <w:rFonts w:ascii="Twinkl" w:hAnsi="Twinkl"/>
              </w:rPr>
            </w:pPr>
            <w:r>
              <w:rPr>
                <w:rFonts w:ascii="Twinkl" w:hAnsi="Twinkl"/>
              </w:rPr>
              <w:t>Crisps, chocolate bars, sweets, biscuits, cakes, cereal bars, Lunchables-style packs and similar packaged snack foods.</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5B3FE55" w14:textId="77777777" w:rsidR="000665E3" w:rsidRDefault="00000000">
            <w:pPr>
              <w:spacing w:after="0" w:line="278" w:lineRule="atLeast"/>
              <w:rPr>
                <w:rFonts w:ascii="Twinkl" w:hAnsi="Twinkl"/>
              </w:rPr>
            </w:pPr>
            <w:r>
              <w:rPr>
                <w:rFonts w:ascii="Twinkl" w:hAnsi="Twinkl"/>
              </w:rPr>
              <w:t>These are often high in sugar, salt, fat or additives and do not support our healthy eating policy.</w:t>
            </w:r>
          </w:p>
        </w:tc>
      </w:tr>
      <w:tr w:rsidR="000665E3" w14:paraId="4C7431B0"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C5CE9DD" w14:textId="77777777" w:rsidR="000665E3" w:rsidRDefault="00000000">
            <w:pPr>
              <w:spacing w:after="0" w:line="278" w:lineRule="atLeast"/>
            </w:pPr>
            <w:r>
              <w:rPr>
                <w:rFonts w:ascii="Segoe UI Symbol" w:hAnsi="Segoe UI Symbol" w:cs="Segoe UI Symbol"/>
              </w:rPr>
              <w:t>☐</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3849EC7" w14:textId="77777777" w:rsidR="000665E3" w:rsidRDefault="00000000">
            <w:pPr>
              <w:spacing w:after="0" w:line="278" w:lineRule="atLeast"/>
              <w:rPr>
                <w:rFonts w:ascii="Twinkl" w:hAnsi="Twinkl"/>
              </w:rPr>
            </w:pPr>
            <w:r>
              <w:rPr>
                <w:rFonts w:ascii="Twinkl" w:hAnsi="Twinkl"/>
              </w:rPr>
              <w:t>Highly processed foods</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1CBE374" w14:textId="77777777" w:rsidR="000665E3" w:rsidRDefault="00000000">
            <w:pPr>
              <w:spacing w:after="0" w:line="278" w:lineRule="atLeast"/>
              <w:rPr>
                <w:rFonts w:ascii="Twinkl" w:hAnsi="Twinkl"/>
              </w:rPr>
            </w:pPr>
            <w:r>
              <w:rPr>
                <w:rFonts w:ascii="Twinkl" w:hAnsi="Twinkl"/>
              </w:rPr>
              <w:t xml:space="preserve">Fridge Raiders, </w:t>
            </w:r>
            <w:proofErr w:type="spellStart"/>
            <w:r>
              <w:rPr>
                <w:rFonts w:ascii="Twinkl" w:hAnsi="Twinkl"/>
              </w:rPr>
              <w:t>Peperami</w:t>
            </w:r>
            <w:proofErr w:type="spellEnd"/>
            <w:r>
              <w:rPr>
                <w:rFonts w:ascii="Twinkl" w:hAnsi="Twinkl"/>
              </w:rPr>
              <w:t xml:space="preserve">, processed meat sticks, pepperoni snacks, chicken bites, processed snack packs and similar packaged foods. Cheese strings. </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5E1A498" w14:textId="77777777" w:rsidR="000665E3" w:rsidRDefault="00000000">
            <w:pPr>
              <w:spacing w:after="0" w:line="278" w:lineRule="atLeast"/>
              <w:rPr>
                <w:rFonts w:ascii="Twinkl" w:hAnsi="Twinkl"/>
              </w:rPr>
            </w:pPr>
            <w:r>
              <w:rPr>
                <w:rFonts w:ascii="Twinkl" w:hAnsi="Twinkl"/>
              </w:rPr>
              <w:t>These can be high in salt, saturated fat or additives and are not encouraged as regular lunch box items.</w:t>
            </w:r>
          </w:p>
        </w:tc>
      </w:tr>
      <w:tr w:rsidR="000665E3" w14:paraId="21205541"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0A2F7F1" w14:textId="77777777" w:rsidR="000665E3" w:rsidRDefault="00000000">
            <w:pPr>
              <w:spacing w:after="0" w:line="278" w:lineRule="atLeast"/>
            </w:pPr>
            <w:r>
              <w:rPr>
                <w:rFonts w:ascii="Segoe UI Symbol" w:hAnsi="Segoe UI Symbol" w:cs="Segoe UI Symbol"/>
              </w:rPr>
              <w:t>☐</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70EAB93" w14:textId="77777777" w:rsidR="000665E3" w:rsidRDefault="00000000">
            <w:pPr>
              <w:spacing w:after="0" w:line="278" w:lineRule="atLeast"/>
              <w:rPr>
                <w:rFonts w:ascii="Twinkl" w:hAnsi="Twinkl"/>
              </w:rPr>
            </w:pPr>
            <w:r>
              <w:rPr>
                <w:rFonts w:ascii="Twinkl" w:hAnsi="Twinkl"/>
              </w:rPr>
              <w:t>Sweets and chocolate</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8D8E3C4" w14:textId="77777777" w:rsidR="000665E3" w:rsidRDefault="00000000">
            <w:pPr>
              <w:spacing w:after="0" w:line="278" w:lineRule="atLeast"/>
              <w:rPr>
                <w:rFonts w:ascii="Twinkl" w:hAnsi="Twinkl"/>
              </w:rPr>
            </w:pPr>
            <w:r>
              <w:rPr>
                <w:rFonts w:ascii="Twinkl" w:hAnsi="Twinkl"/>
              </w:rPr>
              <w:t>Sweets, chocolate bars, chocolate buttons, lollipops, jelly sweets and similar treats.</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3A6CD57" w14:textId="77777777" w:rsidR="000665E3" w:rsidRDefault="00000000">
            <w:pPr>
              <w:spacing w:after="0" w:line="278" w:lineRule="atLeast"/>
              <w:rPr>
                <w:rFonts w:ascii="Twinkl" w:hAnsi="Twinkl"/>
              </w:rPr>
            </w:pPr>
            <w:r>
              <w:rPr>
                <w:rFonts w:ascii="Twinkl" w:hAnsi="Twinkl"/>
              </w:rPr>
              <w:t>These are high in sugar and are not part of our healthy lunch box guidance.</w:t>
            </w:r>
          </w:p>
        </w:tc>
      </w:tr>
      <w:tr w:rsidR="000665E3" w14:paraId="5B9E956A"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0735F80" w14:textId="77777777" w:rsidR="000665E3" w:rsidRDefault="00000000">
            <w:pPr>
              <w:spacing w:after="0" w:line="278" w:lineRule="atLeast"/>
            </w:pPr>
            <w:r>
              <w:rPr>
                <w:rFonts w:ascii="Segoe UI Symbol" w:hAnsi="Segoe UI Symbol" w:cs="Segoe UI Symbol"/>
              </w:rPr>
              <w:t>☐</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52396E2" w14:textId="77777777" w:rsidR="000665E3" w:rsidRDefault="00000000">
            <w:pPr>
              <w:spacing w:after="0" w:line="278" w:lineRule="atLeast"/>
              <w:rPr>
                <w:rFonts w:ascii="Twinkl" w:hAnsi="Twinkl"/>
              </w:rPr>
            </w:pPr>
            <w:r>
              <w:rPr>
                <w:rFonts w:ascii="Twinkl" w:hAnsi="Twinkl"/>
              </w:rPr>
              <w:t>Crisps and savoury snacks</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1600670" w14:textId="77777777" w:rsidR="000665E3" w:rsidRDefault="00000000">
            <w:pPr>
              <w:spacing w:after="0" w:line="278" w:lineRule="atLeast"/>
              <w:rPr>
                <w:rFonts w:ascii="Twinkl" w:hAnsi="Twinkl"/>
              </w:rPr>
            </w:pPr>
            <w:r>
              <w:rPr>
                <w:rFonts w:ascii="Twinkl" w:hAnsi="Twinkl"/>
              </w:rPr>
              <w:t>Crisps, cheese puffs, tortilla chips, salty crackers and similar packet snacks.</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BE3C237" w14:textId="77777777" w:rsidR="000665E3" w:rsidRDefault="00000000">
            <w:pPr>
              <w:spacing w:after="0" w:line="278" w:lineRule="atLeast"/>
              <w:rPr>
                <w:rFonts w:ascii="Twinkl" w:hAnsi="Twinkl"/>
              </w:rPr>
            </w:pPr>
            <w:r>
              <w:rPr>
                <w:rFonts w:ascii="Twinkl" w:hAnsi="Twinkl"/>
              </w:rPr>
              <w:t>These are often high in salt and do not support our healthy eating approach.</w:t>
            </w:r>
          </w:p>
        </w:tc>
      </w:tr>
      <w:tr w:rsidR="000665E3" w14:paraId="126E21D2"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DD6F0C0" w14:textId="77777777" w:rsidR="000665E3" w:rsidRDefault="00000000">
            <w:pPr>
              <w:spacing w:after="0" w:line="278" w:lineRule="atLeast"/>
            </w:pPr>
            <w:r>
              <w:rPr>
                <w:rFonts w:ascii="Segoe UI Symbol" w:hAnsi="Segoe UI Symbol" w:cs="Segoe UI Symbol"/>
              </w:rPr>
              <w:t>☐</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9DEEF82" w14:textId="77777777" w:rsidR="000665E3" w:rsidRDefault="00000000">
            <w:pPr>
              <w:spacing w:after="0" w:line="278" w:lineRule="atLeast"/>
              <w:rPr>
                <w:rFonts w:ascii="Twinkl" w:hAnsi="Twinkl"/>
              </w:rPr>
            </w:pPr>
            <w:r>
              <w:rPr>
                <w:rFonts w:ascii="Twinkl" w:hAnsi="Twinkl"/>
              </w:rPr>
              <w:t>Pastry or processed bakery foods</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8972E83" w14:textId="77777777" w:rsidR="000665E3" w:rsidRDefault="00000000">
            <w:pPr>
              <w:spacing w:after="0" w:line="278" w:lineRule="atLeast"/>
              <w:rPr>
                <w:rFonts w:ascii="Twinkl" w:hAnsi="Twinkl"/>
              </w:rPr>
            </w:pPr>
            <w:r>
              <w:rPr>
                <w:rFonts w:ascii="Twinkl" w:hAnsi="Twinkl"/>
              </w:rPr>
              <w:t>Sausage rolls, pastries, pies, processed pastry slices and similar foods.</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AE01ABA" w14:textId="77777777" w:rsidR="000665E3" w:rsidRDefault="00000000">
            <w:pPr>
              <w:spacing w:after="0" w:line="278" w:lineRule="atLeast"/>
              <w:rPr>
                <w:rFonts w:ascii="Twinkl" w:hAnsi="Twinkl"/>
              </w:rPr>
            </w:pPr>
            <w:r>
              <w:rPr>
                <w:rFonts w:ascii="Twinkl" w:hAnsi="Twinkl"/>
              </w:rPr>
              <w:t>These are often high in fat and salt and are not encouraged as regular lunch box items.</w:t>
            </w:r>
          </w:p>
        </w:tc>
      </w:tr>
      <w:tr w:rsidR="000665E3" w14:paraId="4C77CD30"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6143D5F" w14:textId="77777777" w:rsidR="000665E3" w:rsidRDefault="00000000">
            <w:pPr>
              <w:spacing w:after="0" w:line="278" w:lineRule="atLeast"/>
            </w:pPr>
            <w:r>
              <w:rPr>
                <w:rFonts w:ascii="Segoe UI Symbol" w:hAnsi="Segoe UI Symbol" w:cs="Segoe UI Symbol"/>
              </w:rPr>
              <w:t>☐</w:t>
            </w:r>
          </w:p>
        </w:tc>
        <w:tc>
          <w:tcPr>
            <w:tcW w:w="161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183354F" w14:textId="77777777" w:rsidR="000665E3" w:rsidRDefault="00000000">
            <w:pPr>
              <w:spacing w:after="0" w:line="278" w:lineRule="atLeast"/>
              <w:rPr>
                <w:rFonts w:ascii="Twinkl" w:hAnsi="Twinkl"/>
              </w:rPr>
            </w:pPr>
            <w:r>
              <w:rPr>
                <w:rFonts w:ascii="Twinkl" w:hAnsi="Twinkl"/>
              </w:rPr>
              <w:t>Nut products</w:t>
            </w:r>
          </w:p>
        </w:tc>
        <w:tc>
          <w:tcPr>
            <w:tcW w:w="376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1A102B2" w14:textId="77777777" w:rsidR="000665E3" w:rsidRDefault="00000000">
            <w:pPr>
              <w:spacing w:after="0" w:line="278" w:lineRule="atLeast"/>
              <w:rPr>
                <w:rFonts w:ascii="Twinkl" w:hAnsi="Twinkl"/>
              </w:rPr>
            </w:pPr>
            <w:r>
              <w:rPr>
                <w:rFonts w:ascii="Twinkl" w:hAnsi="Twinkl"/>
              </w:rPr>
              <w:t>Nuts, peanut butter, nut bars, chocolate spreads containing nuts and foods with visible nut pieces.</w:t>
            </w:r>
          </w:p>
        </w:tc>
        <w:tc>
          <w:tcPr>
            <w:tcW w:w="2987"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8F14F31" w14:textId="77777777" w:rsidR="000665E3" w:rsidRDefault="00000000">
            <w:pPr>
              <w:spacing w:after="0" w:line="278" w:lineRule="atLeast"/>
              <w:rPr>
                <w:rFonts w:ascii="Twinkl" w:hAnsi="Twinkl"/>
              </w:rPr>
            </w:pPr>
            <w:r>
              <w:rPr>
                <w:rFonts w:ascii="Twinkl" w:hAnsi="Twinkl"/>
              </w:rPr>
              <w:t>Please do not send nut products, as children in the setting may have allergies.</w:t>
            </w:r>
          </w:p>
        </w:tc>
      </w:tr>
    </w:tbl>
    <w:p w14:paraId="2B0781BB" w14:textId="77777777" w:rsidR="000665E3" w:rsidRDefault="00000000">
      <w:pPr>
        <w:keepNext/>
        <w:keepLines/>
        <w:shd w:val="clear" w:color="auto" w:fill="FCE4D6"/>
        <w:spacing w:before="160" w:after="80" w:line="278" w:lineRule="atLeast"/>
        <w:outlineLvl w:val="1"/>
      </w:pPr>
      <w:r>
        <w:rPr>
          <w:rFonts w:ascii="Twinkl" w:eastAsia="Times New Roman" w:hAnsi="Twinkl"/>
          <w:color w:val="0F4761"/>
          <w:sz w:val="32"/>
          <w:szCs w:val="32"/>
        </w:rPr>
        <w:t>Safer Food Cutting Checklist</w:t>
      </w:r>
    </w:p>
    <w:tbl>
      <w:tblPr>
        <w:tblW w:w="9010" w:type="dxa"/>
        <w:tblCellMar>
          <w:left w:w="10" w:type="dxa"/>
          <w:right w:w="10" w:type="dxa"/>
        </w:tblCellMar>
        <w:tblLook w:val="0000" w:firstRow="0" w:lastRow="0" w:firstColumn="0" w:lastColumn="0" w:noHBand="0" w:noVBand="0"/>
      </w:tblPr>
      <w:tblGrid>
        <w:gridCol w:w="646"/>
        <w:gridCol w:w="3591"/>
        <w:gridCol w:w="4773"/>
      </w:tblGrid>
      <w:tr w:rsidR="000665E3" w14:paraId="3AB3431E"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A08ADDC" w14:textId="77777777" w:rsidR="000665E3" w:rsidRDefault="00000000">
            <w:pPr>
              <w:spacing w:after="0" w:line="278" w:lineRule="atLeast"/>
            </w:pPr>
            <w:r>
              <w:rPr>
                <w:rFonts w:ascii="Twinkl" w:hAnsi="Twinkl"/>
                <w:b/>
                <w:bCs/>
              </w:rPr>
              <w:t>Tick</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A02C357" w14:textId="77777777" w:rsidR="000665E3" w:rsidRDefault="00000000">
            <w:pPr>
              <w:spacing w:after="0" w:line="278" w:lineRule="atLeast"/>
            </w:pPr>
            <w:r>
              <w:rPr>
                <w:rFonts w:ascii="Twinkl" w:hAnsi="Twinkl"/>
                <w:b/>
                <w:bCs/>
              </w:rPr>
              <w:t>Food</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70CA217" w14:textId="77777777" w:rsidR="000665E3" w:rsidRDefault="00000000">
            <w:pPr>
              <w:spacing w:after="0" w:line="278" w:lineRule="atLeast"/>
            </w:pPr>
            <w:r>
              <w:rPr>
                <w:rFonts w:ascii="Twinkl" w:hAnsi="Twinkl"/>
                <w:b/>
                <w:bCs/>
              </w:rPr>
              <w:t>How to prepare more safely</w:t>
            </w:r>
          </w:p>
        </w:tc>
      </w:tr>
      <w:tr w:rsidR="000665E3" w14:paraId="3205A83B"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A22ABFF"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F2CFDCC" w14:textId="77777777" w:rsidR="000665E3" w:rsidRDefault="00000000">
            <w:pPr>
              <w:spacing w:after="0" w:line="278" w:lineRule="atLeast"/>
              <w:rPr>
                <w:rFonts w:ascii="Twinkl" w:hAnsi="Twinkl"/>
              </w:rPr>
            </w:pPr>
            <w:r>
              <w:rPr>
                <w:rFonts w:ascii="Twinkl" w:hAnsi="Twinkl"/>
              </w:rPr>
              <w:t>Grapes</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C1162BD" w14:textId="77777777" w:rsidR="000665E3" w:rsidRDefault="00000000">
            <w:pPr>
              <w:spacing w:after="0" w:line="278" w:lineRule="atLeast"/>
              <w:rPr>
                <w:rFonts w:ascii="Twinkl" w:hAnsi="Twinkl"/>
              </w:rPr>
            </w:pPr>
            <w:r>
              <w:rPr>
                <w:rFonts w:ascii="Twinkl" w:hAnsi="Twinkl"/>
              </w:rPr>
              <w:t>Cut lengthways and then into quarters. Please do not send whole grapes.</w:t>
            </w:r>
          </w:p>
        </w:tc>
      </w:tr>
      <w:tr w:rsidR="000665E3" w14:paraId="6414FC1F"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E13A26C"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24ACB8B" w14:textId="77777777" w:rsidR="000665E3" w:rsidRDefault="00000000">
            <w:pPr>
              <w:spacing w:after="0" w:line="278" w:lineRule="atLeast"/>
              <w:rPr>
                <w:rFonts w:ascii="Twinkl" w:hAnsi="Twinkl"/>
              </w:rPr>
            </w:pPr>
            <w:r>
              <w:rPr>
                <w:rFonts w:ascii="Twinkl" w:hAnsi="Twinkl"/>
              </w:rPr>
              <w:t>Cherry tomatoes / small tomatoes</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A6F8A2F" w14:textId="77777777" w:rsidR="000665E3" w:rsidRDefault="00000000">
            <w:pPr>
              <w:spacing w:after="0" w:line="278" w:lineRule="atLeast"/>
              <w:rPr>
                <w:rFonts w:ascii="Twinkl" w:hAnsi="Twinkl"/>
              </w:rPr>
            </w:pPr>
            <w:r>
              <w:rPr>
                <w:rFonts w:ascii="Twinkl" w:hAnsi="Twinkl"/>
              </w:rPr>
              <w:t>Cut lengthways and then into quarters.</w:t>
            </w:r>
          </w:p>
        </w:tc>
      </w:tr>
      <w:tr w:rsidR="000665E3" w14:paraId="530DF49A"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419234E" w14:textId="77777777" w:rsidR="000665E3" w:rsidRDefault="00000000">
            <w:pPr>
              <w:spacing w:after="0" w:line="278" w:lineRule="atLeast"/>
            </w:pPr>
            <w:r>
              <w:rPr>
                <w:rFonts w:ascii="Segoe UI Symbol" w:hAnsi="Segoe UI Symbol" w:cs="Segoe UI Symbol"/>
              </w:rPr>
              <w:lastRenderedPageBreak/>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36C2C59" w14:textId="77777777" w:rsidR="000665E3" w:rsidRDefault="00000000">
            <w:pPr>
              <w:spacing w:after="0" w:line="278" w:lineRule="atLeast"/>
              <w:rPr>
                <w:rFonts w:ascii="Twinkl" w:hAnsi="Twinkl"/>
              </w:rPr>
            </w:pPr>
            <w:r>
              <w:rPr>
                <w:rFonts w:ascii="Twinkl" w:hAnsi="Twinkl"/>
              </w:rPr>
              <w:t>Strawberries, cherries, blueberries or other small round fruits</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7EE10FA" w14:textId="77777777" w:rsidR="000665E3" w:rsidRDefault="00000000">
            <w:pPr>
              <w:spacing w:after="0" w:line="278" w:lineRule="atLeast"/>
              <w:rPr>
                <w:rFonts w:ascii="Twinkl" w:hAnsi="Twinkl"/>
              </w:rPr>
            </w:pPr>
            <w:r>
              <w:rPr>
                <w:rFonts w:ascii="Twinkl" w:hAnsi="Twinkl"/>
              </w:rPr>
              <w:t>Cut into small pieces; remove stones or pips where needed.</w:t>
            </w:r>
          </w:p>
        </w:tc>
      </w:tr>
      <w:tr w:rsidR="000665E3" w14:paraId="26324AB4"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96D911C"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B64BEDB" w14:textId="77777777" w:rsidR="000665E3" w:rsidRDefault="00000000">
            <w:pPr>
              <w:spacing w:after="0" w:line="278" w:lineRule="atLeast"/>
              <w:rPr>
                <w:rFonts w:ascii="Twinkl" w:hAnsi="Twinkl"/>
              </w:rPr>
            </w:pPr>
            <w:r>
              <w:rPr>
                <w:rFonts w:ascii="Twinkl" w:hAnsi="Twinkl"/>
              </w:rPr>
              <w:t>Sausages / hot dogs</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2FAAFAD" w14:textId="77777777" w:rsidR="000665E3" w:rsidRDefault="00000000">
            <w:pPr>
              <w:spacing w:after="0" w:line="278" w:lineRule="atLeast"/>
              <w:rPr>
                <w:rFonts w:ascii="Twinkl" w:hAnsi="Twinkl"/>
              </w:rPr>
            </w:pPr>
            <w:r>
              <w:rPr>
                <w:rFonts w:ascii="Twinkl" w:hAnsi="Twinkl"/>
              </w:rPr>
              <w:t>Cut into short, thin strips lengthways. Avoid round coin-shaped pieces.</w:t>
            </w:r>
          </w:p>
        </w:tc>
      </w:tr>
      <w:tr w:rsidR="000665E3" w14:paraId="71DFF574"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268A079"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2E12DEE" w14:textId="77777777" w:rsidR="000665E3" w:rsidRDefault="00000000">
            <w:pPr>
              <w:spacing w:after="0" w:line="278" w:lineRule="atLeast"/>
              <w:rPr>
                <w:rFonts w:ascii="Twinkl" w:hAnsi="Twinkl"/>
              </w:rPr>
            </w:pPr>
            <w:r>
              <w:rPr>
                <w:rFonts w:ascii="Twinkl" w:hAnsi="Twinkl"/>
              </w:rPr>
              <w:t>Cheese</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3ABD390" w14:textId="77777777" w:rsidR="000665E3" w:rsidRDefault="00000000">
            <w:pPr>
              <w:spacing w:after="0" w:line="278" w:lineRule="atLeast"/>
              <w:rPr>
                <w:rFonts w:ascii="Twinkl" w:hAnsi="Twinkl"/>
              </w:rPr>
            </w:pPr>
            <w:r>
              <w:rPr>
                <w:rFonts w:ascii="Twinkl" w:hAnsi="Twinkl"/>
              </w:rPr>
              <w:t>Grate or cut into short, narrow strips rather than large cubes.</w:t>
            </w:r>
          </w:p>
        </w:tc>
      </w:tr>
      <w:tr w:rsidR="000665E3" w14:paraId="1BAAD159"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7D8618C"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322FBD3" w14:textId="77777777" w:rsidR="000665E3" w:rsidRDefault="00000000">
            <w:pPr>
              <w:spacing w:after="0" w:line="278" w:lineRule="atLeast"/>
              <w:rPr>
                <w:rFonts w:ascii="Twinkl" w:hAnsi="Twinkl"/>
              </w:rPr>
            </w:pPr>
            <w:r>
              <w:rPr>
                <w:rFonts w:ascii="Twinkl" w:hAnsi="Twinkl"/>
              </w:rPr>
              <w:t>Apple, carrot, cucumber, melon or other firm fruit/vegetables</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0237776" w14:textId="77777777" w:rsidR="000665E3" w:rsidRDefault="00000000">
            <w:pPr>
              <w:spacing w:after="0" w:line="278" w:lineRule="atLeast"/>
              <w:rPr>
                <w:rFonts w:ascii="Twinkl" w:hAnsi="Twinkl"/>
              </w:rPr>
            </w:pPr>
            <w:r>
              <w:rPr>
                <w:rFonts w:ascii="Twinkl" w:hAnsi="Twinkl"/>
              </w:rPr>
              <w:t>Cut into thin strips or narrow batons. For younger children, grate, mash or soften where appropriate.</w:t>
            </w:r>
          </w:p>
        </w:tc>
      </w:tr>
      <w:tr w:rsidR="000665E3" w14:paraId="5F794AE0"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32E07E5"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7F19763" w14:textId="77777777" w:rsidR="000665E3" w:rsidRDefault="00000000">
            <w:pPr>
              <w:spacing w:after="0" w:line="278" w:lineRule="atLeast"/>
              <w:rPr>
                <w:rFonts w:ascii="Twinkl" w:hAnsi="Twinkl"/>
              </w:rPr>
            </w:pPr>
            <w:r>
              <w:rPr>
                <w:rFonts w:ascii="Twinkl" w:hAnsi="Twinkl"/>
              </w:rPr>
              <w:t>Meat or fish</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A49777A" w14:textId="77777777" w:rsidR="000665E3" w:rsidRDefault="00000000">
            <w:pPr>
              <w:spacing w:after="0" w:line="278" w:lineRule="atLeast"/>
              <w:rPr>
                <w:rFonts w:ascii="Twinkl" w:hAnsi="Twinkl"/>
              </w:rPr>
            </w:pPr>
            <w:r>
              <w:rPr>
                <w:rFonts w:ascii="Twinkl" w:hAnsi="Twinkl"/>
              </w:rPr>
              <w:t>Remove bones, skin and fat. Cut into thin strips or small soft pieces.</w:t>
            </w:r>
          </w:p>
        </w:tc>
      </w:tr>
      <w:tr w:rsidR="000665E3" w14:paraId="27379623"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B3A5F1F"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96009BF" w14:textId="77777777" w:rsidR="000665E3" w:rsidRDefault="00000000">
            <w:pPr>
              <w:spacing w:after="0" w:line="278" w:lineRule="atLeast"/>
              <w:rPr>
                <w:rFonts w:ascii="Twinkl" w:hAnsi="Twinkl"/>
              </w:rPr>
            </w:pPr>
            <w:r>
              <w:rPr>
                <w:rFonts w:ascii="Twinkl" w:hAnsi="Twinkl"/>
              </w:rPr>
              <w:t>Bread</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462A3EE" w14:textId="77777777" w:rsidR="000665E3" w:rsidRDefault="00000000">
            <w:pPr>
              <w:spacing w:after="0" w:line="278" w:lineRule="atLeast"/>
              <w:rPr>
                <w:rFonts w:ascii="Twinkl" w:hAnsi="Twinkl"/>
              </w:rPr>
            </w:pPr>
            <w:r>
              <w:rPr>
                <w:rFonts w:ascii="Twinkl" w:hAnsi="Twinkl"/>
              </w:rPr>
              <w:t>Cut into manageable strips or pieces. Toasted or brown bread may be easier for some children than soft white bread.</w:t>
            </w:r>
          </w:p>
        </w:tc>
      </w:tr>
      <w:tr w:rsidR="000665E3" w14:paraId="01AEEC8B" w14:textId="77777777">
        <w:tblPrEx>
          <w:tblCellMar>
            <w:top w:w="0" w:type="dxa"/>
            <w:bottom w:w="0" w:type="dxa"/>
          </w:tblCellMar>
        </w:tblPrEx>
        <w:tc>
          <w:tcPr>
            <w:tcW w:w="646"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A878ACB" w14:textId="77777777" w:rsidR="000665E3" w:rsidRDefault="00000000">
            <w:pPr>
              <w:spacing w:after="0" w:line="278" w:lineRule="atLeast"/>
            </w:pPr>
            <w:r>
              <w:rPr>
                <w:rFonts w:ascii="Segoe UI Symbol" w:hAnsi="Segoe UI Symbol" w:cs="Segoe UI Symbol"/>
              </w:rPr>
              <w:t>☐</w:t>
            </w:r>
          </w:p>
        </w:tc>
        <w:tc>
          <w:tcPr>
            <w:tcW w:w="3591"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CE44B8F" w14:textId="77777777" w:rsidR="000665E3" w:rsidRDefault="00000000">
            <w:pPr>
              <w:spacing w:after="0" w:line="278" w:lineRule="atLeast"/>
              <w:rPr>
                <w:rFonts w:ascii="Twinkl" w:hAnsi="Twinkl"/>
              </w:rPr>
            </w:pPr>
            <w:r>
              <w:rPr>
                <w:rFonts w:ascii="Twinkl" w:hAnsi="Twinkl"/>
              </w:rPr>
              <w:t>Nuts, popcorn, marshmallows, hard sweets, mini eggs or chewing gum</w:t>
            </w:r>
          </w:p>
        </w:tc>
        <w:tc>
          <w:tcPr>
            <w:tcW w:w="4773"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D33A788" w14:textId="77777777" w:rsidR="000665E3" w:rsidRDefault="00000000">
            <w:pPr>
              <w:spacing w:after="0" w:line="278" w:lineRule="atLeast"/>
              <w:rPr>
                <w:rFonts w:ascii="Twinkl" w:hAnsi="Twinkl"/>
              </w:rPr>
            </w:pPr>
            <w:r>
              <w:rPr>
                <w:rFonts w:ascii="Twinkl" w:hAnsi="Twinkl"/>
              </w:rPr>
              <w:t>Please do not send these foods to pre-school, as they can be choking risks for young children.</w:t>
            </w:r>
          </w:p>
        </w:tc>
      </w:tr>
    </w:tbl>
    <w:p w14:paraId="2EB545B2" w14:textId="77777777" w:rsidR="000665E3" w:rsidRDefault="000665E3">
      <w:pPr>
        <w:keepNext/>
        <w:keepLines/>
        <w:spacing w:before="160" w:after="80" w:line="278" w:lineRule="atLeast"/>
        <w:outlineLvl w:val="1"/>
        <w:rPr>
          <w:rFonts w:ascii="Twinkl" w:eastAsia="Times New Roman" w:hAnsi="Twinkl"/>
          <w:color w:val="0F4761"/>
          <w:sz w:val="32"/>
          <w:szCs w:val="32"/>
        </w:rPr>
      </w:pPr>
    </w:p>
    <w:p w14:paraId="7B3F9627" w14:textId="77777777" w:rsidR="000665E3" w:rsidRDefault="00000000">
      <w:pPr>
        <w:spacing w:before="240"/>
        <w:jc w:val="center"/>
      </w:pPr>
      <w:r>
        <w:rPr>
          <w:rFonts w:ascii="Segoe UI Symbol" w:hAnsi="Segoe UI Symbol" w:cs="Segoe UI Symbol"/>
        </w:rPr>
        <w:t>✂</w:t>
      </w:r>
      <w:r>
        <w:rPr>
          <w:rFonts w:ascii="Twinkl" w:hAnsi="Twinkl"/>
        </w:rPr>
        <w:t xml:space="preserve"> - - - - - - - - - - - - - - - - - - - - - - - - - - - - - - - - - - - - - - - - - - - - - - - - - - Cut here - - - - - - - - - - - - - - - - - - - - - - - - - - - - - - - - - - - - - - - - - - - - - - - - - - </w:t>
      </w:r>
      <w:r>
        <w:rPr>
          <w:rFonts w:ascii="Segoe UI Symbol" w:hAnsi="Segoe UI Symbol" w:cs="Segoe UI Symbol"/>
        </w:rPr>
        <w:t>✂</w:t>
      </w:r>
    </w:p>
    <w:p w14:paraId="51705ADE" w14:textId="77777777" w:rsidR="000665E3" w:rsidRDefault="00000000">
      <w:pPr>
        <w:keepNext/>
        <w:keepLines/>
        <w:spacing w:before="160" w:after="80" w:line="278" w:lineRule="atLeast"/>
        <w:outlineLvl w:val="1"/>
      </w:pPr>
      <w:r>
        <w:rPr>
          <w:rFonts w:ascii="Twinkl" w:eastAsia="Times New Roman" w:hAnsi="Twinkl"/>
          <w:color w:val="0F4761"/>
          <w:sz w:val="32"/>
          <w:szCs w:val="32"/>
        </w:rPr>
        <w:t>Parent/Carer Confirmation</w:t>
      </w:r>
    </w:p>
    <w:tbl>
      <w:tblPr>
        <w:tblW w:w="9010" w:type="dxa"/>
        <w:tblCellMar>
          <w:left w:w="10" w:type="dxa"/>
          <w:right w:w="10" w:type="dxa"/>
        </w:tblCellMar>
        <w:tblLook w:val="0000" w:firstRow="0" w:lastRow="0" w:firstColumn="0" w:lastColumn="0" w:noHBand="0" w:noVBand="0"/>
      </w:tblPr>
      <w:tblGrid>
        <w:gridCol w:w="1880"/>
        <w:gridCol w:w="7130"/>
      </w:tblGrid>
      <w:tr w:rsidR="000665E3" w14:paraId="094F5984"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E5AC47F" w14:textId="77777777" w:rsidR="000665E3" w:rsidRDefault="00000000">
            <w:pPr>
              <w:spacing w:after="0" w:line="278" w:lineRule="atLeast"/>
            </w:pPr>
            <w:r>
              <w:rPr>
                <w:rFonts w:ascii="Twinkl" w:hAnsi="Twinkl"/>
                <w:b/>
                <w:bCs/>
              </w:rPr>
              <w:t>Tick</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B3131C6" w14:textId="77777777" w:rsidR="000665E3" w:rsidRDefault="00000000">
            <w:pPr>
              <w:spacing w:after="0" w:line="278" w:lineRule="atLeast"/>
            </w:pPr>
            <w:r>
              <w:rPr>
                <w:rFonts w:ascii="Twinkl" w:hAnsi="Twinkl"/>
                <w:b/>
                <w:bCs/>
              </w:rPr>
              <w:t>Confirmation</w:t>
            </w:r>
          </w:p>
        </w:tc>
      </w:tr>
      <w:tr w:rsidR="000665E3" w14:paraId="1A96F3B3"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429D599" w14:textId="77777777" w:rsidR="000665E3" w:rsidRDefault="00000000">
            <w:pPr>
              <w:spacing w:after="0" w:line="278" w:lineRule="atLeast"/>
            </w:pPr>
            <w:r>
              <w:rPr>
                <w:rFonts w:ascii="Segoe UI Symbol" w:hAnsi="Segoe UI Symbol" w:cs="Segoe UI Symbol"/>
              </w:rPr>
              <w:t>☐</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13F434B6" w14:textId="77777777" w:rsidR="000665E3" w:rsidRDefault="00000000">
            <w:pPr>
              <w:spacing w:after="0" w:line="278" w:lineRule="atLeast"/>
              <w:rPr>
                <w:rFonts w:ascii="Twinkl" w:hAnsi="Twinkl"/>
              </w:rPr>
            </w:pPr>
            <w:r>
              <w:rPr>
                <w:rFonts w:ascii="Twinkl" w:hAnsi="Twinkl"/>
              </w:rPr>
              <w:t xml:space="preserve">I understand that lunch boxes should include </w:t>
            </w:r>
            <w:proofErr w:type="gramStart"/>
            <w:r>
              <w:rPr>
                <w:rFonts w:ascii="Twinkl" w:hAnsi="Twinkl"/>
              </w:rPr>
              <w:t>a frozen ice</w:t>
            </w:r>
            <w:proofErr w:type="gramEnd"/>
            <w:r>
              <w:rPr>
                <w:rFonts w:ascii="Twinkl" w:hAnsi="Twinkl"/>
              </w:rPr>
              <w:t xml:space="preserve"> pack every day.</w:t>
            </w:r>
          </w:p>
        </w:tc>
      </w:tr>
      <w:tr w:rsidR="000665E3" w14:paraId="4976BB62"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2C0FDBBE" w14:textId="77777777" w:rsidR="000665E3" w:rsidRDefault="00000000">
            <w:pPr>
              <w:spacing w:after="0" w:line="278" w:lineRule="atLeast"/>
            </w:pPr>
            <w:r>
              <w:rPr>
                <w:rFonts w:ascii="Segoe UI Symbol" w:hAnsi="Segoe UI Symbol" w:cs="Segoe UI Symbol"/>
              </w:rPr>
              <w:t>☐</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76DC6F6" w14:textId="77777777" w:rsidR="000665E3" w:rsidRDefault="00000000">
            <w:pPr>
              <w:spacing w:after="0" w:line="278" w:lineRule="atLeast"/>
              <w:rPr>
                <w:rFonts w:ascii="Twinkl" w:hAnsi="Twinkl"/>
              </w:rPr>
            </w:pPr>
            <w:r>
              <w:rPr>
                <w:rFonts w:ascii="Twinkl" w:hAnsi="Twinkl"/>
              </w:rPr>
              <w:t>I understand that foods should be cut safely to reduce choking risks.</w:t>
            </w:r>
          </w:p>
        </w:tc>
      </w:tr>
      <w:tr w:rsidR="000665E3" w14:paraId="3D149722"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AFF8DB8" w14:textId="77777777" w:rsidR="000665E3" w:rsidRDefault="00000000">
            <w:pPr>
              <w:spacing w:after="0" w:line="278" w:lineRule="atLeast"/>
            </w:pPr>
            <w:r>
              <w:rPr>
                <w:rFonts w:ascii="Segoe UI Symbol" w:hAnsi="Segoe UI Symbol" w:cs="Segoe UI Symbol"/>
              </w:rPr>
              <w:t>☐</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8ECB3FE" w14:textId="77777777" w:rsidR="000665E3" w:rsidRDefault="00000000">
            <w:pPr>
              <w:spacing w:after="0" w:line="278" w:lineRule="atLeast"/>
            </w:pPr>
            <w:r>
              <w:rPr>
                <w:rFonts w:ascii="Twinkl" w:hAnsi="Twinkl"/>
              </w:rPr>
              <w:t>I will label my child’s belongings, lunch box and containers.</w:t>
            </w:r>
          </w:p>
          <w:p w14:paraId="5BC203B1" w14:textId="77777777" w:rsidR="000665E3" w:rsidRDefault="000665E3">
            <w:pPr>
              <w:spacing w:after="0" w:line="278" w:lineRule="atLeast"/>
              <w:rPr>
                <w:rFonts w:ascii="Twinkl" w:hAnsi="Twinkl"/>
              </w:rPr>
            </w:pPr>
          </w:p>
        </w:tc>
      </w:tr>
      <w:tr w:rsidR="000665E3" w14:paraId="679D75E2"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59F6DA87" w14:textId="77777777" w:rsidR="000665E3" w:rsidRDefault="00000000">
            <w:pPr>
              <w:spacing w:after="0" w:line="278" w:lineRule="atLeast"/>
            </w:pPr>
            <w:r>
              <w:rPr>
                <w:rFonts w:ascii="Segoe UI Symbol" w:hAnsi="Segoe UI Symbol" w:cs="Segoe UI Symbol"/>
              </w:rPr>
              <w:t>☐</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6E2A4B73" w14:textId="77777777" w:rsidR="000665E3" w:rsidRDefault="00000000">
            <w:pPr>
              <w:spacing w:after="0" w:line="278" w:lineRule="atLeast"/>
              <w:rPr>
                <w:rFonts w:ascii="Twinkl" w:hAnsi="Twinkl"/>
              </w:rPr>
            </w:pPr>
            <w:r>
              <w:rPr>
                <w:rFonts w:ascii="Twinkl" w:hAnsi="Twinkl"/>
              </w:rPr>
              <w:t>I will inform pre-school of any allergies, dietary needs, medication or changes to my child’s health.</w:t>
            </w:r>
          </w:p>
        </w:tc>
      </w:tr>
      <w:tr w:rsidR="000665E3" w14:paraId="39D3CDBA" w14:textId="77777777">
        <w:tblPrEx>
          <w:tblCellMar>
            <w:top w:w="0" w:type="dxa"/>
            <w:bottom w:w="0" w:type="dxa"/>
          </w:tblCellMar>
        </w:tblPrEx>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049BA" w14:textId="77777777" w:rsidR="000665E3" w:rsidRDefault="00000000">
            <w:pPr>
              <w:spacing w:after="0" w:line="278" w:lineRule="atLeast"/>
            </w:pPr>
            <w:r>
              <w:rPr>
                <w:rFonts w:ascii="Segoe UI Symbol" w:hAnsi="Segoe UI Symbol" w:cs="Segoe UI Symbol"/>
              </w:rPr>
              <w:t>☐</w:t>
            </w:r>
          </w:p>
        </w:tc>
        <w:tc>
          <w:tcPr>
            <w:tcW w:w="7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92A41" w14:textId="77777777" w:rsidR="000665E3" w:rsidRDefault="00000000">
            <w:pPr>
              <w:spacing w:after="0" w:line="278" w:lineRule="atLeast"/>
            </w:pPr>
            <w:r>
              <w:rPr>
                <w:rFonts w:ascii="Twinkl" w:hAnsi="Twinkl"/>
              </w:rPr>
              <w:t>I understand that sweets, chocolate, crisps, sausage rolls, highly processed foods and packet snack foods should not be included in lunch boxes, in line with the healthy eating policy.</w:t>
            </w:r>
          </w:p>
          <w:p w14:paraId="1336D69C" w14:textId="77777777" w:rsidR="000665E3" w:rsidRDefault="000665E3">
            <w:pPr>
              <w:spacing w:after="0" w:line="278" w:lineRule="atLeast"/>
              <w:rPr>
                <w:rFonts w:ascii="Twinkl" w:hAnsi="Twinkl"/>
              </w:rPr>
            </w:pPr>
          </w:p>
        </w:tc>
      </w:tr>
      <w:tr w:rsidR="000665E3" w14:paraId="2E398A61"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0D88351C" w14:textId="77777777" w:rsidR="000665E3" w:rsidRDefault="00000000">
            <w:pPr>
              <w:spacing w:after="0" w:line="278" w:lineRule="atLeast"/>
            </w:pPr>
            <w:r>
              <w:rPr>
                <w:rFonts w:ascii="Twinkl" w:hAnsi="Twinkl"/>
                <w:b/>
                <w:bCs/>
              </w:rPr>
              <w:t>Parent/carer signature</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3D6A3329" w14:textId="77777777" w:rsidR="000665E3" w:rsidRDefault="000665E3">
            <w:pPr>
              <w:spacing w:after="0" w:line="278" w:lineRule="atLeast"/>
              <w:rPr>
                <w:rFonts w:ascii="Twinkl" w:hAnsi="Twinkl"/>
              </w:rPr>
            </w:pPr>
          </w:p>
        </w:tc>
      </w:tr>
      <w:tr w:rsidR="000665E3" w14:paraId="043724EC" w14:textId="77777777">
        <w:tblPrEx>
          <w:tblCellMar>
            <w:top w:w="0" w:type="dxa"/>
            <w:bottom w:w="0" w:type="dxa"/>
          </w:tblCellMar>
        </w:tblPrEx>
        <w:tc>
          <w:tcPr>
            <w:tcW w:w="188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707E86F3" w14:textId="77777777" w:rsidR="000665E3" w:rsidRDefault="00000000">
            <w:pPr>
              <w:spacing w:after="0" w:line="278" w:lineRule="atLeast"/>
            </w:pPr>
            <w:r>
              <w:rPr>
                <w:rFonts w:ascii="Twinkl" w:hAnsi="Twinkl"/>
                <w:b/>
                <w:bCs/>
              </w:rPr>
              <w:t>Date</w:t>
            </w:r>
          </w:p>
        </w:tc>
        <w:tc>
          <w:tcPr>
            <w:tcW w:w="7130" w:type="dxa"/>
            <w:tcBorders>
              <w:top w:val="outset" w:sz="6" w:space="0" w:color="000000"/>
              <w:left w:val="outset" w:sz="6" w:space="0" w:color="000000"/>
              <w:bottom w:val="outset" w:sz="6" w:space="0" w:color="000000"/>
              <w:right w:val="outset" w:sz="6" w:space="0" w:color="000000"/>
            </w:tcBorders>
            <w:tcMar>
              <w:top w:w="0" w:type="dxa"/>
              <w:left w:w="108" w:type="dxa"/>
              <w:bottom w:w="0" w:type="dxa"/>
              <w:right w:w="108" w:type="dxa"/>
            </w:tcMar>
            <w:vAlign w:val="center"/>
          </w:tcPr>
          <w:p w14:paraId="410BFEB4" w14:textId="77777777" w:rsidR="000665E3" w:rsidRDefault="000665E3">
            <w:pPr>
              <w:spacing w:after="0" w:line="278" w:lineRule="atLeast"/>
              <w:rPr>
                <w:rFonts w:ascii="Twinkl" w:hAnsi="Twinkl"/>
              </w:rPr>
            </w:pPr>
          </w:p>
        </w:tc>
      </w:tr>
    </w:tbl>
    <w:p w14:paraId="529029EE" w14:textId="77777777" w:rsidR="000665E3" w:rsidRDefault="00000000">
      <w:pPr>
        <w:shd w:val="clear" w:color="auto" w:fill="FFF4CC"/>
        <w:spacing w:line="278" w:lineRule="atLeast"/>
      </w:pPr>
      <w:r>
        <w:rPr>
          <w:rFonts w:ascii="Twinkl" w:hAnsi="Twinkl"/>
          <w:b/>
          <w:bCs/>
        </w:rPr>
        <w:t>Important reminder:</w:t>
      </w:r>
      <w:r>
        <w:rPr>
          <w:rFonts w:ascii="Twinkl" w:hAnsi="Twinkl"/>
        </w:rPr>
        <w:t xml:space="preserve"> Children are supervised while eating at pre-school, but lunch boxes must be prepared safely before they arrive. Please speak to your child’s key person if you are unsure how to prepare a food safely.</w:t>
      </w:r>
    </w:p>
    <w:sectPr w:rsidR="000665E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49BC" w14:textId="77777777" w:rsidR="00896A02" w:rsidRDefault="00896A02">
      <w:pPr>
        <w:spacing w:after="0" w:line="240" w:lineRule="auto"/>
      </w:pPr>
      <w:r>
        <w:separator/>
      </w:r>
    </w:p>
  </w:endnote>
  <w:endnote w:type="continuationSeparator" w:id="0">
    <w:p w14:paraId="06DC0CCE" w14:textId="77777777" w:rsidR="00896A02" w:rsidRDefault="0089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inkl">
    <w:panose1 w:val="02000000000000000000"/>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2C45" w14:textId="77777777" w:rsidR="00896A02" w:rsidRDefault="00896A02">
      <w:pPr>
        <w:spacing w:after="0" w:line="240" w:lineRule="auto"/>
      </w:pPr>
      <w:r>
        <w:rPr>
          <w:color w:val="000000"/>
        </w:rPr>
        <w:separator/>
      </w:r>
    </w:p>
  </w:footnote>
  <w:footnote w:type="continuationSeparator" w:id="0">
    <w:p w14:paraId="0F23C7D0" w14:textId="77777777" w:rsidR="00896A02" w:rsidRDefault="00896A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665E3"/>
    <w:rsid w:val="000665E3"/>
    <w:rsid w:val="0082212B"/>
    <w:rsid w:val="00896A02"/>
    <w:rsid w:val="00E46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0E027"/>
  <w15:docId w15:val="{5B2A4037-C88F-4AB9-8249-761438FE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BookTitle">
    <w:name w:val="Book Title"/>
    <w:basedOn w:val="DefaultParagraphFont"/>
    <w:rPr>
      <w:b/>
      <w:bCs/>
      <w:i/>
      <w:iCs/>
      <w:spacing w:val="5"/>
    </w:rPr>
  </w:style>
  <w:style w:type="paragraph" w:styleId="Caption">
    <w:name w:val="caption"/>
    <w:basedOn w:val="Normal"/>
    <w:next w:val="Normal"/>
    <w:pPr>
      <w:spacing w:after="200" w:line="240" w:lineRule="auto"/>
    </w:pPr>
    <w:rPr>
      <w:i/>
      <w:iCs/>
      <w:color w:val="0E2841"/>
      <w:sz w:val="18"/>
      <w:szCs w:val="18"/>
    </w:rPr>
  </w:style>
  <w:style w:type="character" w:styleId="Emphasis">
    <w:name w:val="Emphasis"/>
    <w:basedOn w:val="DefaultParagraphFont"/>
    <w:rPr>
      <w:i/>
      <w:iCs/>
    </w:rPr>
  </w:style>
  <w:style w:type="paragraph" w:styleId="NoSpacing">
    <w:name w:val="No Spacing"/>
    <w:pPr>
      <w:suppressAutoHyphens/>
      <w:spacing w:after="0" w:line="240" w:lineRule="auto"/>
    </w:pPr>
  </w:style>
  <w:style w:type="character" w:styleId="Strong">
    <w:name w:val="Strong"/>
    <w:basedOn w:val="DefaultParagraphFont"/>
    <w:rPr>
      <w:b/>
      <w:bCs/>
    </w:rPr>
  </w:style>
  <w:style w:type="character" w:styleId="SubtleEmphasis">
    <w:name w:val="Subtle Emphasis"/>
    <w:basedOn w:val="DefaultParagraphFont"/>
    <w:rPr>
      <w:i/>
      <w:iCs/>
      <w:color w:val="404040"/>
    </w:rPr>
  </w:style>
  <w:style w:type="character" w:styleId="SubtleReference">
    <w:name w:val="Subtle Reference"/>
    <w:basedOn w:val="DefaultParagraphFont"/>
    <w:rPr>
      <w:smallCaps/>
      <w:color w:val="5A5A5A"/>
    </w:rPr>
  </w:style>
  <w:style w:type="paragraph" w:styleId="TOCHeading">
    <w:name w:val="TOC Heading"/>
    <w:basedOn w:val="Heading1"/>
    <w:next w:val="Normal"/>
    <w:pPr>
      <w:spacing w:before="240" w:after="0"/>
    </w:pPr>
    <w:rPr>
      <w:sz w:val="32"/>
      <w:szCs w:val="32"/>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1340</Words>
  <Characters>6035</Characters>
  <Application>Microsoft Office Word</Application>
  <DocSecurity>0</DocSecurity>
  <Lines>301</Lines>
  <Paragraphs>216</Paragraphs>
  <ScaleCrop>false</ScaleCrop>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Barrett</dc:creator>
  <dc:description/>
  <cp:lastModifiedBy>Paula  Barrett</cp:lastModifiedBy>
  <cp:revision>2</cp:revision>
  <cp:lastPrinted>2026-07-14T14:43:00Z</cp:lastPrinted>
  <dcterms:created xsi:type="dcterms:W3CDTF">2026-08-11T14:51:00Z</dcterms:created>
  <dcterms:modified xsi:type="dcterms:W3CDTF">2026-08-11T14:51:00Z</dcterms:modified>
</cp:coreProperties>
</file>